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5C3882A" w14:textId="77777777" w:rsidR="006311D5" w:rsidRPr="009655F5" w:rsidRDefault="009655F5" w:rsidP="009655F5">
      <w:pPr>
        <w:pStyle w:val="Corps"/>
        <w:suppressAutoHyphens/>
        <w:spacing w:after="180"/>
        <w:rPr>
          <w:rFonts w:ascii="Gadugi" w:eastAsia="Avenir Next" w:hAnsi="Gadugi" w:cs="Avenir Next"/>
          <w:b/>
          <w:bCs/>
          <w:sz w:val="36"/>
          <w:szCs w:val="36"/>
        </w:rPr>
      </w:pPr>
      <w:r w:rsidRPr="009655F5">
        <w:rPr>
          <w:rFonts w:ascii="Gadugi" w:hAnsi="Gadugi"/>
          <w:b/>
          <w:bCs/>
          <w:sz w:val="36"/>
          <w:szCs w:val="36"/>
        </w:rPr>
        <w:t>Administration</w:t>
      </w:r>
      <w:r w:rsidRPr="009655F5">
        <w:rPr>
          <w:rFonts w:ascii="Gadugi" w:eastAsia="Avenir Next" w:hAnsi="Gadugi" w:cs="Avenir Next"/>
          <w:b/>
          <w:bCs/>
          <w:noProof/>
          <w:sz w:val="36"/>
          <w:szCs w:val="36"/>
        </w:rPr>
        <w:drawing>
          <wp:anchor distT="152400" distB="152400" distL="152400" distR="152400" simplePos="0" relativeHeight="251659264" behindDoc="0" locked="0" layoutInCell="1" allowOverlap="1" wp14:anchorId="15C388F7" wp14:editId="15C388F8">
            <wp:simplePos x="0" y="0"/>
            <wp:positionH relativeFrom="margin">
              <wp:posOffset>5119898</wp:posOffset>
            </wp:positionH>
            <wp:positionV relativeFrom="line">
              <wp:posOffset>-152400</wp:posOffset>
            </wp:positionV>
            <wp:extent cx="701709" cy="700831"/>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secc blanc.jpeg"/>
                    <pic:cNvPicPr>
                      <a:picLocks noChangeAspect="1"/>
                    </pic:cNvPicPr>
                  </pic:nvPicPr>
                  <pic:blipFill>
                    <a:blip r:embed="rId7"/>
                    <a:stretch>
                      <a:fillRect/>
                    </a:stretch>
                  </pic:blipFill>
                  <pic:spPr>
                    <a:xfrm>
                      <a:off x="0" y="0"/>
                      <a:ext cx="701709" cy="700831"/>
                    </a:xfrm>
                    <a:prstGeom prst="rect">
                      <a:avLst/>
                    </a:prstGeom>
                    <a:ln w="12700" cap="flat">
                      <a:noFill/>
                      <a:miter lim="400000"/>
                    </a:ln>
                    <a:effectLst/>
                  </pic:spPr>
                </pic:pic>
              </a:graphicData>
            </a:graphic>
          </wp:anchor>
        </w:drawing>
      </w:r>
    </w:p>
    <w:p w14:paraId="15C3882B" w14:textId="77777777" w:rsidR="006311D5" w:rsidRPr="009655F5" w:rsidRDefault="009655F5" w:rsidP="009655F5">
      <w:pPr>
        <w:pStyle w:val="Corps"/>
        <w:suppressAutoHyphens/>
        <w:spacing w:after="180" w:line="180" w:lineRule="auto"/>
        <w:rPr>
          <w:rFonts w:ascii="Gadugi" w:eastAsia="Avenir Next" w:hAnsi="Gadugi" w:cs="Avenir Next"/>
          <w:b/>
          <w:bCs/>
          <w:sz w:val="56"/>
          <w:szCs w:val="56"/>
        </w:rPr>
      </w:pPr>
      <w:r w:rsidRPr="009655F5">
        <w:rPr>
          <w:rFonts w:ascii="Gadugi" w:hAnsi="Gadugi"/>
          <w:b/>
          <w:bCs/>
          <w:sz w:val="56"/>
          <w:szCs w:val="56"/>
        </w:rPr>
        <w:t xml:space="preserve">Statuts de la SECC </w:t>
      </w:r>
    </w:p>
    <w:p w14:paraId="15C3882C" w14:textId="77777777" w:rsidR="006311D5" w:rsidRPr="009655F5" w:rsidRDefault="006311D5">
      <w:pPr>
        <w:pStyle w:val="Corps"/>
        <w:jc w:val="both"/>
        <w:rPr>
          <w:rFonts w:ascii="Gadugi" w:eastAsia="Avenir Next" w:hAnsi="Gadugi" w:cs="Avenir Next"/>
          <w:b/>
          <w:bCs/>
          <w:sz w:val="28"/>
          <w:szCs w:val="28"/>
        </w:rPr>
      </w:pPr>
    </w:p>
    <w:p w14:paraId="15C3882D" w14:textId="70E51C2B" w:rsidR="006311D5" w:rsidRPr="009655F5" w:rsidRDefault="009655F5">
      <w:pPr>
        <w:pStyle w:val="Corps"/>
        <w:jc w:val="both"/>
        <w:rPr>
          <w:rFonts w:ascii="Gadugi" w:eastAsia="Avenir Next" w:hAnsi="Gadugi" w:cs="Avenir Next"/>
        </w:rPr>
      </w:pPr>
      <w:r w:rsidRPr="009655F5">
        <w:rPr>
          <w:rStyle w:val="Aucun"/>
          <w:rFonts w:ascii="Gadugi" w:hAnsi="Gadugi"/>
          <w:i/>
          <w:iCs/>
          <w:sz w:val="20"/>
          <w:szCs w:val="20"/>
        </w:rPr>
        <w:t>N.B: Afin d’alléger la lisibilité, toutes les dénominations sont déclinées au masculin. Elles comprennent cependant également le féminin.</w:t>
      </w:r>
    </w:p>
    <w:p w14:paraId="15C3882E" w14:textId="77777777" w:rsidR="006311D5" w:rsidRPr="009655F5" w:rsidRDefault="006311D5">
      <w:pPr>
        <w:pStyle w:val="Corps"/>
        <w:ind w:left="283"/>
        <w:jc w:val="both"/>
        <w:rPr>
          <w:rFonts w:ascii="Gadugi" w:eastAsia="Avenir Next" w:hAnsi="Gadugi" w:cs="Avenir Next"/>
        </w:rPr>
      </w:pPr>
    </w:p>
    <w:p w14:paraId="15C3882F" w14:textId="77777777" w:rsidR="006311D5" w:rsidRPr="009655F5" w:rsidRDefault="009655F5" w:rsidP="009655F5">
      <w:pPr>
        <w:pStyle w:val="Corps"/>
        <w:jc w:val="both"/>
        <w:rPr>
          <w:rFonts w:ascii="Gadugi" w:eastAsia="Avenir Next" w:hAnsi="Gadugi" w:cs="Avenir Next"/>
          <w:b/>
          <w:bCs/>
          <w:caps/>
          <w:sz w:val="28"/>
          <w:szCs w:val="28"/>
        </w:rPr>
      </w:pPr>
      <w:r w:rsidRPr="009655F5">
        <w:rPr>
          <w:rFonts w:ascii="Gadugi" w:hAnsi="Gadugi"/>
          <w:b/>
          <w:bCs/>
          <w:caps/>
          <w:sz w:val="28"/>
          <w:szCs w:val="28"/>
        </w:rPr>
        <w:t>I. Dispositions générales</w:t>
      </w:r>
    </w:p>
    <w:p w14:paraId="15C38830" w14:textId="77777777" w:rsidR="006311D5" w:rsidRPr="009655F5" w:rsidRDefault="006311D5">
      <w:pPr>
        <w:pStyle w:val="Corps"/>
        <w:jc w:val="both"/>
        <w:rPr>
          <w:rFonts w:ascii="Gadugi" w:eastAsia="Avenir Next" w:hAnsi="Gadugi" w:cs="Avenir Next"/>
          <w:b/>
          <w:bCs/>
          <w:sz w:val="28"/>
          <w:szCs w:val="28"/>
        </w:rPr>
      </w:pPr>
    </w:p>
    <w:p w14:paraId="15C38831" w14:textId="77777777" w:rsidR="006311D5" w:rsidRPr="009655F5" w:rsidRDefault="009655F5">
      <w:pPr>
        <w:pStyle w:val="Corps"/>
        <w:spacing w:line="300" w:lineRule="auto"/>
        <w:jc w:val="both"/>
        <w:rPr>
          <w:rFonts w:ascii="Gadugi" w:eastAsia="Avenir Next" w:hAnsi="Gadugi" w:cs="Avenir Next"/>
          <w:b/>
          <w:bCs/>
        </w:rPr>
      </w:pPr>
      <w:r w:rsidRPr="009655F5">
        <w:rPr>
          <w:rFonts w:ascii="Gadugi" w:hAnsi="Gadugi"/>
          <w:b/>
          <w:bCs/>
        </w:rPr>
        <w:t xml:space="preserve">Art.1 Constitution </w:t>
      </w:r>
    </w:p>
    <w:p w14:paraId="15C38832" w14:textId="77777777" w:rsidR="006311D5" w:rsidRPr="009655F5" w:rsidRDefault="009655F5">
      <w:pPr>
        <w:pStyle w:val="Corps"/>
        <w:ind w:left="283"/>
        <w:jc w:val="both"/>
        <w:rPr>
          <w:rFonts w:ascii="Gadugi" w:eastAsia="Avenir Next" w:hAnsi="Gadugi" w:cs="Avenir Next"/>
        </w:rPr>
      </w:pPr>
      <w:r w:rsidRPr="009655F5">
        <w:rPr>
          <w:rFonts w:ascii="Gadugi" w:hAnsi="Gadugi"/>
        </w:rPr>
        <w:t>Sous le nom de Société des Étudiants du Lycée-Collège des Creusets, il est créé une Association à but non lucratif régie par les présents statuts et par les articles 60 et suivants du Code Civil Suisse.</w:t>
      </w:r>
    </w:p>
    <w:p w14:paraId="15C38833" w14:textId="77777777" w:rsidR="006311D5" w:rsidRPr="009655F5" w:rsidRDefault="006311D5">
      <w:pPr>
        <w:pStyle w:val="Corps"/>
        <w:ind w:left="283"/>
        <w:jc w:val="both"/>
        <w:rPr>
          <w:rFonts w:ascii="Gadugi" w:eastAsia="Avenir Next" w:hAnsi="Gadugi" w:cs="Avenir Next"/>
        </w:rPr>
      </w:pPr>
    </w:p>
    <w:p w14:paraId="15C38834" w14:textId="77777777" w:rsidR="006311D5" w:rsidRPr="009655F5" w:rsidRDefault="009655F5">
      <w:pPr>
        <w:pStyle w:val="Corps"/>
        <w:spacing w:line="300" w:lineRule="auto"/>
        <w:jc w:val="both"/>
        <w:rPr>
          <w:rFonts w:ascii="Gadugi" w:eastAsia="Avenir Next" w:hAnsi="Gadugi" w:cs="Avenir Next"/>
          <w:b/>
          <w:bCs/>
        </w:rPr>
      </w:pPr>
      <w:r w:rsidRPr="009655F5">
        <w:rPr>
          <w:rFonts w:ascii="Gadugi" w:hAnsi="Gadugi"/>
          <w:b/>
          <w:bCs/>
        </w:rPr>
        <w:t>Art.2 Buts</w:t>
      </w:r>
    </w:p>
    <w:p w14:paraId="15C38835" w14:textId="4CFAC31A" w:rsidR="006311D5" w:rsidRPr="009655F5" w:rsidRDefault="009655F5">
      <w:pPr>
        <w:pStyle w:val="Corps"/>
        <w:ind w:left="283"/>
        <w:jc w:val="both"/>
        <w:rPr>
          <w:rFonts w:ascii="Gadugi" w:eastAsia="Avenir Next" w:hAnsi="Gadugi" w:cs="Avenir Next"/>
        </w:rPr>
      </w:pPr>
      <w:r w:rsidRPr="009655F5">
        <w:rPr>
          <w:rFonts w:ascii="Gadugi" w:hAnsi="Gadugi"/>
        </w:rPr>
        <w:t>L’Association a pour but de</w:t>
      </w:r>
      <w:r w:rsidR="00030991">
        <w:rPr>
          <w:rFonts w:ascii="Gadugi" w:hAnsi="Gadugi"/>
        </w:rPr>
        <w:t xml:space="preserve"> </w:t>
      </w:r>
      <w:r w:rsidRPr="009655F5">
        <w:rPr>
          <w:rFonts w:ascii="Gadugi" w:hAnsi="Gadugi"/>
        </w:rPr>
        <w:t>:</w:t>
      </w:r>
    </w:p>
    <w:p w14:paraId="15C38836" w14:textId="743C6BA6" w:rsidR="006311D5" w:rsidRPr="009655F5" w:rsidRDefault="009655F5">
      <w:pPr>
        <w:pStyle w:val="Corps"/>
        <w:numPr>
          <w:ilvl w:val="1"/>
          <w:numId w:val="2"/>
        </w:numPr>
        <w:jc w:val="both"/>
        <w:rPr>
          <w:rFonts w:ascii="Gadugi" w:hAnsi="Gadugi"/>
        </w:rPr>
      </w:pPr>
      <w:r w:rsidRPr="009655F5">
        <w:rPr>
          <w:rFonts w:ascii="Gadugi" w:hAnsi="Gadugi"/>
        </w:rPr>
        <w:t>Organiser des activités pour animer la vie du Collège des Creusets</w:t>
      </w:r>
      <w:r w:rsidR="00030991">
        <w:rPr>
          <w:rFonts w:ascii="Gadugi" w:hAnsi="Gadugi"/>
        </w:rPr>
        <w:t xml:space="preserve"> </w:t>
      </w:r>
      <w:r w:rsidRPr="009655F5">
        <w:rPr>
          <w:rFonts w:ascii="Gadugi" w:hAnsi="Gadugi"/>
        </w:rPr>
        <w:t>;</w:t>
      </w:r>
    </w:p>
    <w:p w14:paraId="15C38837" w14:textId="70C5EDB0" w:rsidR="006311D5" w:rsidRPr="009655F5" w:rsidRDefault="009655F5">
      <w:pPr>
        <w:pStyle w:val="Corps"/>
        <w:numPr>
          <w:ilvl w:val="1"/>
          <w:numId w:val="2"/>
        </w:numPr>
        <w:jc w:val="both"/>
        <w:rPr>
          <w:rFonts w:ascii="Gadugi" w:hAnsi="Gadugi"/>
        </w:rPr>
      </w:pPr>
      <w:r w:rsidRPr="009655F5">
        <w:rPr>
          <w:rFonts w:ascii="Gadugi" w:hAnsi="Gadugi"/>
        </w:rPr>
        <w:t>Permettre aux étudiants de bonne volonté de s’investir dans la vie gymnasiale et de responsabiliser les étudiants impliqués</w:t>
      </w:r>
      <w:r w:rsidR="00030991">
        <w:rPr>
          <w:rFonts w:ascii="Gadugi" w:hAnsi="Gadugi"/>
        </w:rPr>
        <w:t xml:space="preserve"> </w:t>
      </w:r>
      <w:r w:rsidRPr="009655F5">
        <w:rPr>
          <w:rFonts w:ascii="Gadugi" w:hAnsi="Gadugi"/>
        </w:rPr>
        <w:t>;</w:t>
      </w:r>
    </w:p>
    <w:p w14:paraId="15C38838" w14:textId="6C59F7F5" w:rsidR="006311D5" w:rsidRPr="009655F5" w:rsidRDefault="009655F5">
      <w:pPr>
        <w:pStyle w:val="Corps"/>
        <w:numPr>
          <w:ilvl w:val="1"/>
          <w:numId w:val="2"/>
        </w:numPr>
        <w:jc w:val="both"/>
        <w:rPr>
          <w:rFonts w:ascii="Gadugi" w:hAnsi="Gadugi"/>
        </w:rPr>
      </w:pPr>
      <w:r w:rsidRPr="009655F5">
        <w:rPr>
          <w:rFonts w:ascii="Gadugi" w:hAnsi="Gadugi"/>
        </w:rPr>
        <w:t>Proposer des idées et des améliorations au Conseil Rectoral, notamment par l’intermédiaire de la Commission des Délégués</w:t>
      </w:r>
      <w:r w:rsidR="00030991">
        <w:rPr>
          <w:rFonts w:ascii="Gadugi" w:hAnsi="Gadugi"/>
        </w:rPr>
        <w:t xml:space="preserve"> </w:t>
      </w:r>
      <w:r w:rsidRPr="009655F5">
        <w:rPr>
          <w:rFonts w:ascii="Gadugi" w:hAnsi="Gadugi"/>
        </w:rPr>
        <w:t>;</w:t>
      </w:r>
    </w:p>
    <w:p w14:paraId="15C38839" w14:textId="528A54E9" w:rsidR="006311D5" w:rsidRPr="009655F5" w:rsidRDefault="009655F5">
      <w:pPr>
        <w:pStyle w:val="Corps"/>
        <w:numPr>
          <w:ilvl w:val="1"/>
          <w:numId w:val="2"/>
        </w:numPr>
        <w:jc w:val="both"/>
        <w:rPr>
          <w:rFonts w:ascii="Gadugi" w:hAnsi="Gadugi"/>
        </w:rPr>
      </w:pPr>
      <w:r w:rsidRPr="009655F5">
        <w:rPr>
          <w:rFonts w:ascii="Gadugi" w:hAnsi="Gadugi"/>
        </w:rPr>
        <w:t>Faciliter les relations entre la Direction, les étudiants et tous les organes du LCC</w:t>
      </w:r>
      <w:r w:rsidR="00030991">
        <w:rPr>
          <w:rFonts w:ascii="Gadugi" w:hAnsi="Gadugi"/>
        </w:rPr>
        <w:t xml:space="preserve"> </w:t>
      </w:r>
      <w:r w:rsidRPr="009655F5">
        <w:rPr>
          <w:rFonts w:ascii="Gadugi" w:hAnsi="Gadugi"/>
        </w:rPr>
        <w:t>;</w:t>
      </w:r>
    </w:p>
    <w:p w14:paraId="15C3883A" w14:textId="303B5F5B" w:rsidR="006311D5" w:rsidRPr="009655F5" w:rsidRDefault="009655F5">
      <w:pPr>
        <w:pStyle w:val="Corps"/>
        <w:numPr>
          <w:ilvl w:val="1"/>
          <w:numId w:val="2"/>
        </w:numPr>
        <w:jc w:val="both"/>
        <w:rPr>
          <w:rFonts w:ascii="Gadugi" w:hAnsi="Gadugi"/>
        </w:rPr>
      </w:pPr>
      <w:r w:rsidRPr="009655F5">
        <w:rPr>
          <w:rFonts w:ascii="Gadugi" w:hAnsi="Gadugi"/>
        </w:rPr>
        <w:t>Proposer un soutien à divers projets personnels d’étudiants</w:t>
      </w:r>
      <w:r w:rsidR="00030991">
        <w:rPr>
          <w:rFonts w:ascii="Gadugi" w:hAnsi="Gadugi"/>
        </w:rPr>
        <w:t xml:space="preserve"> </w:t>
      </w:r>
      <w:r w:rsidRPr="009655F5">
        <w:rPr>
          <w:rFonts w:ascii="Gadugi" w:hAnsi="Gadugi"/>
        </w:rPr>
        <w:t>;</w:t>
      </w:r>
    </w:p>
    <w:p w14:paraId="15C3883B" w14:textId="77777777" w:rsidR="006311D5" w:rsidRPr="009655F5" w:rsidRDefault="009655F5">
      <w:pPr>
        <w:pStyle w:val="Corps"/>
        <w:numPr>
          <w:ilvl w:val="1"/>
          <w:numId w:val="2"/>
        </w:numPr>
        <w:jc w:val="both"/>
        <w:rPr>
          <w:rFonts w:ascii="Gadugi" w:hAnsi="Gadugi"/>
        </w:rPr>
      </w:pPr>
      <w:r w:rsidRPr="009655F5">
        <w:rPr>
          <w:rFonts w:ascii="Gadugi" w:hAnsi="Gadugi"/>
        </w:rPr>
        <w:t>Promouvoir les autres sociétés et groupes d’activités du Collège.</w:t>
      </w:r>
    </w:p>
    <w:p w14:paraId="15C3883C" w14:textId="77777777" w:rsidR="006311D5" w:rsidRPr="009655F5" w:rsidRDefault="006311D5">
      <w:pPr>
        <w:pStyle w:val="Corps"/>
        <w:ind w:left="283"/>
        <w:jc w:val="both"/>
        <w:rPr>
          <w:rFonts w:ascii="Gadugi" w:eastAsia="Avenir Next" w:hAnsi="Gadugi" w:cs="Avenir Next"/>
        </w:rPr>
      </w:pPr>
    </w:p>
    <w:p w14:paraId="15C3883D" w14:textId="77777777" w:rsidR="006311D5" w:rsidRPr="009655F5" w:rsidRDefault="009655F5">
      <w:pPr>
        <w:pStyle w:val="Corps"/>
        <w:spacing w:line="300" w:lineRule="auto"/>
        <w:jc w:val="both"/>
        <w:rPr>
          <w:rFonts w:ascii="Gadugi" w:eastAsia="Avenir Next" w:hAnsi="Gadugi" w:cs="Avenir Next"/>
          <w:b/>
          <w:bCs/>
        </w:rPr>
      </w:pPr>
      <w:r w:rsidRPr="009655F5">
        <w:rPr>
          <w:rFonts w:ascii="Gadugi" w:hAnsi="Gadugi"/>
          <w:b/>
          <w:bCs/>
        </w:rPr>
        <w:t>Art.3 Durée et siège</w:t>
      </w:r>
    </w:p>
    <w:p w14:paraId="15C3883E" w14:textId="77777777" w:rsidR="006311D5" w:rsidRPr="009655F5" w:rsidRDefault="009655F5">
      <w:pPr>
        <w:pStyle w:val="Corps"/>
        <w:ind w:left="283"/>
        <w:jc w:val="both"/>
        <w:rPr>
          <w:rFonts w:ascii="Gadugi" w:eastAsia="Avenir Next" w:hAnsi="Gadugi" w:cs="Avenir Next"/>
        </w:rPr>
      </w:pPr>
      <w:r w:rsidRPr="009655F5">
        <w:rPr>
          <w:rFonts w:ascii="Gadugi" w:hAnsi="Gadugi"/>
        </w:rPr>
        <w:t xml:space="preserve">Le siège de l’association est au Collège des Creusets, à Sion. Sa durée est indéterminée. </w:t>
      </w:r>
    </w:p>
    <w:p w14:paraId="15C3883F" w14:textId="77777777" w:rsidR="006311D5" w:rsidRPr="009655F5" w:rsidRDefault="006311D5">
      <w:pPr>
        <w:pStyle w:val="Corps"/>
        <w:ind w:left="283"/>
        <w:jc w:val="both"/>
        <w:rPr>
          <w:rFonts w:ascii="Gadugi" w:eastAsia="Avenir Next" w:hAnsi="Gadugi" w:cs="Avenir Next"/>
        </w:rPr>
      </w:pPr>
    </w:p>
    <w:p w14:paraId="15C38840" w14:textId="77777777" w:rsidR="006311D5" w:rsidRPr="009655F5" w:rsidRDefault="009655F5">
      <w:pPr>
        <w:pStyle w:val="Corps"/>
        <w:spacing w:line="300" w:lineRule="auto"/>
        <w:jc w:val="both"/>
        <w:rPr>
          <w:rFonts w:ascii="Gadugi" w:eastAsia="Avenir Next" w:hAnsi="Gadugi" w:cs="Avenir Next"/>
          <w:b/>
          <w:bCs/>
        </w:rPr>
      </w:pPr>
      <w:r w:rsidRPr="009655F5">
        <w:rPr>
          <w:rFonts w:ascii="Gadugi" w:hAnsi="Gadugi"/>
          <w:b/>
          <w:bCs/>
        </w:rPr>
        <w:t xml:space="preserve">Art.4 Position </w:t>
      </w:r>
    </w:p>
    <w:p w14:paraId="5E983290" w14:textId="77777777" w:rsidR="00A801D5" w:rsidRDefault="009655F5" w:rsidP="00A801D5">
      <w:pPr>
        <w:pStyle w:val="Corps"/>
        <w:ind w:left="283"/>
        <w:jc w:val="both"/>
        <w:rPr>
          <w:rFonts w:ascii="Gadugi" w:eastAsia="Avenir Next" w:hAnsi="Gadugi" w:cs="Avenir Next"/>
        </w:rPr>
      </w:pPr>
      <w:r w:rsidRPr="009655F5">
        <w:rPr>
          <w:rFonts w:ascii="Gadugi" w:hAnsi="Gadugi"/>
        </w:rPr>
        <w:t>Elle est neutre du point de vue politique est confessionnel.</w:t>
      </w:r>
    </w:p>
    <w:p w14:paraId="04C4B129" w14:textId="77777777" w:rsidR="00A801D5" w:rsidRDefault="00A801D5" w:rsidP="00A801D5">
      <w:pPr>
        <w:pStyle w:val="Corps"/>
        <w:ind w:left="283"/>
        <w:jc w:val="both"/>
        <w:rPr>
          <w:rFonts w:ascii="Gadugi" w:eastAsia="Avenir Next" w:hAnsi="Gadugi" w:cs="Avenir Next"/>
        </w:rPr>
      </w:pPr>
    </w:p>
    <w:p w14:paraId="41E01685" w14:textId="77777777" w:rsidR="00A801D5" w:rsidRDefault="00A801D5" w:rsidP="00A801D5">
      <w:pPr>
        <w:pStyle w:val="Corps"/>
        <w:ind w:left="283"/>
        <w:jc w:val="both"/>
        <w:rPr>
          <w:rFonts w:ascii="Gadugi" w:eastAsia="Avenir Next" w:hAnsi="Gadugi" w:cs="Avenir Next"/>
        </w:rPr>
      </w:pPr>
    </w:p>
    <w:p w14:paraId="15C38844" w14:textId="08CD2A65" w:rsidR="006311D5" w:rsidRPr="00A801D5" w:rsidRDefault="009655F5" w:rsidP="00A801D5">
      <w:pPr>
        <w:pStyle w:val="Corps"/>
        <w:jc w:val="both"/>
        <w:rPr>
          <w:rFonts w:ascii="Gadugi" w:eastAsia="Avenir Next" w:hAnsi="Gadugi" w:cs="Avenir Next"/>
        </w:rPr>
      </w:pPr>
      <w:r w:rsidRPr="009655F5">
        <w:rPr>
          <w:rFonts w:ascii="Gadugi" w:hAnsi="Gadugi"/>
          <w:b/>
          <w:bCs/>
          <w:caps/>
          <w:sz w:val="28"/>
          <w:szCs w:val="28"/>
        </w:rPr>
        <w:t>II. Organisation</w:t>
      </w:r>
    </w:p>
    <w:p w14:paraId="15C38845" w14:textId="77777777" w:rsidR="006311D5" w:rsidRPr="009655F5" w:rsidRDefault="006311D5">
      <w:pPr>
        <w:pStyle w:val="Corps"/>
        <w:jc w:val="both"/>
        <w:rPr>
          <w:rFonts w:ascii="Gadugi" w:eastAsia="Avenir Next" w:hAnsi="Gadugi" w:cs="Avenir Next"/>
          <w:b/>
          <w:bCs/>
        </w:rPr>
      </w:pPr>
    </w:p>
    <w:p w14:paraId="15C38846" w14:textId="77777777" w:rsidR="006311D5" w:rsidRPr="009655F5" w:rsidRDefault="009655F5">
      <w:pPr>
        <w:pStyle w:val="Corps"/>
        <w:spacing w:line="300" w:lineRule="auto"/>
        <w:jc w:val="both"/>
        <w:rPr>
          <w:rFonts w:ascii="Gadugi" w:eastAsia="Avenir Next" w:hAnsi="Gadugi" w:cs="Avenir Next"/>
          <w:b/>
          <w:bCs/>
        </w:rPr>
      </w:pPr>
      <w:r w:rsidRPr="009655F5">
        <w:rPr>
          <w:rFonts w:ascii="Gadugi" w:hAnsi="Gadugi"/>
          <w:b/>
          <w:bCs/>
        </w:rPr>
        <w:t xml:space="preserve">Art.5 Énumération </w:t>
      </w:r>
    </w:p>
    <w:p w14:paraId="15C38847" w14:textId="7F4C9E90" w:rsidR="006311D5" w:rsidRPr="009655F5" w:rsidRDefault="009655F5">
      <w:pPr>
        <w:pStyle w:val="Corps"/>
        <w:ind w:left="283"/>
        <w:jc w:val="both"/>
        <w:rPr>
          <w:rFonts w:ascii="Gadugi" w:eastAsia="Avenir Next" w:hAnsi="Gadugi" w:cs="Avenir Next"/>
        </w:rPr>
      </w:pPr>
      <w:r w:rsidRPr="009655F5">
        <w:rPr>
          <w:rFonts w:ascii="Gadugi" w:hAnsi="Gadugi"/>
        </w:rPr>
        <w:t>Les organes de l’Association sont</w:t>
      </w:r>
      <w:r w:rsidR="00030991">
        <w:rPr>
          <w:rFonts w:ascii="Gadugi" w:hAnsi="Gadugi"/>
        </w:rPr>
        <w:t xml:space="preserve"> </w:t>
      </w:r>
      <w:r w:rsidRPr="009655F5">
        <w:rPr>
          <w:rFonts w:ascii="Gadugi" w:hAnsi="Gadugi"/>
        </w:rPr>
        <w:t>:</w:t>
      </w:r>
    </w:p>
    <w:p w14:paraId="15C38848" w14:textId="4B1BA9C4" w:rsidR="006311D5" w:rsidRPr="009655F5" w:rsidRDefault="009655F5">
      <w:pPr>
        <w:pStyle w:val="Corps"/>
        <w:numPr>
          <w:ilvl w:val="1"/>
          <w:numId w:val="3"/>
        </w:numPr>
        <w:jc w:val="both"/>
        <w:rPr>
          <w:rFonts w:ascii="Gadugi" w:hAnsi="Gadugi"/>
        </w:rPr>
      </w:pPr>
      <w:r w:rsidRPr="009655F5">
        <w:rPr>
          <w:rFonts w:ascii="Gadugi" w:hAnsi="Gadugi"/>
        </w:rPr>
        <w:t>Le Comité</w:t>
      </w:r>
      <w:r w:rsidR="00030991">
        <w:rPr>
          <w:rFonts w:ascii="Gadugi" w:hAnsi="Gadugi"/>
        </w:rPr>
        <w:t xml:space="preserve"> </w:t>
      </w:r>
      <w:r w:rsidRPr="009655F5">
        <w:rPr>
          <w:rFonts w:ascii="Gadugi" w:hAnsi="Gadugi"/>
        </w:rPr>
        <w:t>;</w:t>
      </w:r>
    </w:p>
    <w:p w14:paraId="15C38849" w14:textId="69A441D6" w:rsidR="006311D5" w:rsidRPr="009655F5" w:rsidRDefault="00884572">
      <w:pPr>
        <w:pStyle w:val="Corps"/>
        <w:numPr>
          <w:ilvl w:val="1"/>
          <w:numId w:val="2"/>
        </w:numPr>
        <w:jc w:val="both"/>
        <w:rPr>
          <w:rFonts w:ascii="Gadugi" w:hAnsi="Gadugi"/>
        </w:rPr>
      </w:pPr>
      <w:r w:rsidRPr="009655F5">
        <w:rPr>
          <w:rFonts w:ascii="Gadugi" w:hAnsi="Gadugi"/>
        </w:rPr>
        <w:t>L’Assemblée</w:t>
      </w:r>
      <w:r w:rsidR="009655F5" w:rsidRPr="009655F5">
        <w:rPr>
          <w:rFonts w:ascii="Gadugi" w:hAnsi="Gadugi"/>
        </w:rPr>
        <w:t xml:space="preserve"> Générale composée des membres </w:t>
      </w:r>
      <w:r w:rsidRPr="009655F5">
        <w:rPr>
          <w:rFonts w:ascii="Gadugi" w:hAnsi="Gadugi"/>
        </w:rPr>
        <w:t>ordinaires ;</w:t>
      </w:r>
    </w:p>
    <w:p w14:paraId="15C3884A" w14:textId="396BFCC3" w:rsidR="006311D5" w:rsidRPr="009655F5" w:rsidRDefault="009655F5">
      <w:pPr>
        <w:pStyle w:val="Corps"/>
        <w:numPr>
          <w:ilvl w:val="1"/>
          <w:numId w:val="2"/>
        </w:numPr>
        <w:jc w:val="both"/>
        <w:rPr>
          <w:rFonts w:ascii="Gadugi" w:hAnsi="Gadugi"/>
        </w:rPr>
      </w:pPr>
      <w:r w:rsidRPr="009655F5">
        <w:rPr>
          <w:rFonts w:ascii="Gadugi" w:hAnsi="Gadugi"/>
        </w:rPr>
        <w:t>Le Conseil Rectoral</w:t>
      </w:r>
      <w:r w:rsidR="00030991">
        <w:rPr>
          <w:rFonts w:ascii="Gadugi" w:hAnsi="Gadugi"/>
        </w:rPr>
        <w:t xml:space="preserve"> </w:t>
      </w:r>
      <w:r w:rsidRPr="009655F5">
        <w:rPr>
          <w:rFonts w:ascii="Gadugi" w:hAnsi="Gadugi"/>
        </w:rPr>
        <w:t>;</w:t>
      </w:r>
    </w:p>
    <w:p w14:paraId="15C3884B" w14:textId="7ECCA7D1" w:rsidR="006311D5" w:rsidRPr="009655F5" w:rsidRDefault="009655F5">
      <w:pPr>
        <w:pStyle w:val="Corps"/>
        <w:numPr>
          <w:ilvl w:val="1"/>
          <w:numId w:val="2"/>
        </w:numPr>
        <w:jc w:val="both"/>
        <w:rPr>
          <w:rFonts w:ascii="Gadugi" w:hAnsi="Gadugi"/>
        </w:rPr>
      </w:pPr>
      <w:r w:rsidRPr="009655F5">
        <w:rPr>
          <w:rFonts w:ascii="Gadugi" w:hAnsi="Gadugi"/>
        </w:rPr>
        <w:t>Le vérificateur de comptes</w:t>
      </w:r>
      <w:r w:rsidR="00030991">
        <w:rPr>
          <w:rFonts w:ascii="Gadugi" w:hAnsi="Gadugi"/>
        </w:rPr>
        <w:t xml:space="preserve"> </w:t>
      </w:r>
      <w:r w:rsidRPr="009655F5">
        <w:rPr>
          <w:rFonts w:ascii="Gadugi" w:hAnsi="Gadugi"/>
        </w:rPr>
        <w:t>;</w:t>
      </w:r>
    </w:p>
    <w:p w14:paraId="15C3884C" w14:textId="77777777" w:rsidR="006311D5" w:rsidRPr="009655F5" w:rsidRDefault="006311D5">
      <w:pPr>
        <w:pStyle w:val="Corps"/>
        <w:ind w:left="283"/>
        <w:jc w:val="both"/>
        <w:rPr>
          <w:rFonts w:ascii="Gadugi" w:eastAsia="Avenir Next" w:hAnsi="Gadugi" w:cs="Avenir Next"/>
        </w:rPr>
      </w:pPr>
    </w:p>
    <w:p w14:paraId="15C3884D" w14:textId="77777777" w:rsidR="006311D5" w:rsidRPr="009655F5" w:rsidRDefault="009655F5">
      <w:pPr>
        <w:pStyle w:val="Corps"/>
        <w:spacing w:line="300" w:lineRule="auto"/>
        <w:jc w:val="both"/>
        <w:rPr>
          <w:rFonts w:ascii="Gadugi" w:eastAsia="Avenir Next" w:hAnsi="Gadugi" w:cs="Avenir Next"/>
          <w:b/>
          <w:bCs/>
        </w:rPr>
      </w:pPr>
      <w:r w:rsidRPr="009655F5">
        <w:rPr>
          <w:rFonts w:ascii="Gadugi" w:hAnsi="Gadugi"/>
          <w:b/>
          <w:bCs/>
        </w:rPr>
        <w:t xml:space="preserve">Art.6 Conditions </w:t>
      </w:r>
    </w:p>
    <w:p w14:paraId="15C3884E" w14:textId="50F0DED4" w:rsidR="006311D5" w:rsidRPr="009655F5" w:rsidRDefault="009655F5">
      <w:pPr>
        <w:pStyle w:val="Corps"/>
        <w:ind w:left="283"/>
        <w:jc w:val="both"/>
        <w:rPr>
          <w:rFonts w:ascii="Gadugi" w:eastAsia="Avenir Next" w:hAnsi="Gadugi" w:cs="Avenir Next"/>
        </w:rPr>
      </w:pPr>
      <w:r w:rsidRPr="009655F5">
        <w:rPr>
          <w:rFonts w:ascii="Gadugi" w:hAnsi="Gadugi"/>
        </w:rPr>
        <w:t xml:space="preserve">Peuvent être membres de l’Association tous les étudiants du LCC de </w:t>
      </w:r>
      <w:r w:rsidR="00884572" w:rsidRPr="009655F5">
        <w:rPr>
          <w:rFonts w:ascii="Gadugi" w:hAnsi="Gadugi"/>
        </w:rPr>
        <w:t>bonne</w:t>
      </w:r>
      <w:r w:rsidR="00884572">
        <w:rPr>
          <w:rFonts w:ascii="Gadugi" w:hAnsi="Gadugi"/>
        </w:rPr>
        <w:t xml:space="preserve"> </w:t>
      </w:r>
      <w:r w:rsidR="00884572" w:rsidRPr="009655F5">
        <w:rPr>
          <w:rFonts w:ascii="Gadugi" w:hAnsi="Gadugi"/>
        </w:rPr>
        <w:t>volonté sensible</w:t>
      </w:r>
      <w:r w:rsidRPr="009655F5">
        <w:rPr>
          <w:rFonts w:ascii="Gadugi" w:hAnsi="Gadugi"/>
        </w:rPr>
        <w:t xml:space="preserve"> aux buts de cette dernière. Les membres peuvent être admis en cours d’année.</w:t>
      </w:r>
    </w:p>
    <w:p w14:paraId="15C3884F" w14:textId="77777777" w:rsidR="006311D5" w:rsidRPr="009655F5" w:rsidRDefault="006311D5">
      <w:pPr>
        <w:pStyle w:val="Corps"/>
        <w:spacing w:line="120" w:lineRule="auto"/>
        <w:ind w:left="283"/>
        <w:jc w:val="both"/>
        <w:rPr>
          <w:rFonts w:ascii="Gadugi" w:eastAsia="Avenir Next" w:hAnsi="Gadugi" w:cs="Avenir Next"/>
        </w:rPr>
      </w:pPr>
    </w:p>
    <w:p w14:paraId="15C38850" w14:textId="77777777" w:rsidR="006311D5" w:rsidRPr="009655F5" w:rsidRDefault="009655F5">
      <w:pPr>
        <w:pStyle w:val="Corps"/>
        <w:ind w:left="283"/>
        <w:jc w:val="both"/>
        <w:rPr>
          <w:rFonts w:ascii="Gadugi" w:eastAsia="Avenir Next" w:hAnsi="Gadugi" w:cs="Avenir Next"/>
        </w:rPr>
      </w:pPr>
      <w:r w:rsidRPr="009655F5">
        <w:rPr>
          <w:rFonts w:ascii="Gadugi" w:hAnsi="Gadugi"/>
        </w:rPr>
        <w:lastRenderedPageBreak/>
        <w:t>Au début de chaque année scolaire, les inscriptions des membres doivent être réactualisées et ne sont pas reconduites automatiquement d’année en année.</w:t>
      </w:r>
    </w:p>
    <w:p w14:paraId="15C38851" w14:textId="77777777" w:rsidR="006311D5" w:rsidRPr="009655F5" w:rsidRDefault="006311D5">
      <w:pPr>
        <w:pStyle w:val="Corps"/>
        <w:spacing w:line="120" w:lineRule="auto"/>
        <w:ind w:left="283"/>
        <w:jc w:val="both"/>
        <w:rPr>
          <w:rFonts w:ascii="Gadugi" w:eastAsia="Avenir Next" w:hAnsi="Gadugi" w:cs="Avenir Next"/>
        </w:rPr>
      </w:pPr>
    </w:p>
    <w:p w14:paraId="15C38852" w14:textId="77777777" w:rsidR="006311D5" w:rsidRPr="009655F5" w:rsidRDefault="009655F5">
      <w:pPr>
        <w:pStyle w:val="Corps"/>
        <w:ind w:left="283"/>
        <w:jc w:val="both"/>
        <w:rPr>
          <w:rFonts w:ascii="Gadugi" w:eastAsia="Avenir Next" w:hAnsi="Gadugi" w:cs="Avenir Next"/>
        </w:rPr>
      </w:pPr>
      <w:r w:rsidRPr="009655F5">
        <w:rPr>
          <w:rFonts w:ascii="Gadugi" w:hAnsi="Gadugi"/>
        </w:rPr>
        <w:t xml:space="preserve">Sur proposition du Conseil Rectoral, des membres « méritants » peuvent recevoir un prix de l’établissement, ou à défaut de la société. </w:t>
      </w:r>
    </w:p>
    <w:p w14:paraId="15C38853" w14:textId="77777777" w:rsidR="006311D5" w:rsidRPr="009655F5" w:rsidRDefault="006311D5">
      <w:pPr>
        <w:pStyle w:val="Corps"/>
        <w:ind w:left="283"/>
        <w:jc w:val="both"/>
        <w:rPr>
          <w:rFonts w:ascii="Gadugi" w:eastAsia="Avenir Next" w:hAnsi="Gadugi" w:cs="Avenir Next"/>
        </w:rPr>
      </w:pPr>
    </w:p>
    <w:p w14:paraId="15C38854" w14:textId="77777777" w:rsidR="006311D5" w:rsidRPr="009655F5" w:rsidRDefault="009655F5">
      <w:pPr>
        <w:pStyle w:val="Corps"/>
        <w:spacing w:line="300" w:lineRule="auto"/>
        <w:jc w:val="both"/>
        <w:rPr>
          <w:rFonts w:ascii="Gadugi" w:eastAsia="Avenir Next" w:hAnsi="Gadugi" w:cs="Avenir Next"/>
          <w:b/>
          <w:bCs/>
        </w:rPr>
      </w:pPr>
      <w:r w:rsidRPr="009655F5">
        <w:rPr>
          <w:rFonts w:ascii="Gadugi" w:hAnsi="Gadugi"/>
          <w:b/>
          <w:bCs/>
        </w:rPr>
        <w:t>Art.7 Démission</w:t>
      </w:r>
    </w:p>
    <w:p w14:paraId="15C38855" w14:textId="77777777" w:rsidR="006311D5" w:rsidRPr="009655F5" w:rsidRDefault="009655F5">
      <w:pPr>
        <w:pStyle w:val="Corps"/>
        <w:ind w:left="283"/>
        <w:jc w:val="both"/>
        <w:rPr>
          <w:rFonts w:ascii="Gadugi" w:eastAsia="Avenir Next" w:hAnsi="Gadugi" w:cs="Avenir Next"/>
        </w:rPr>
      </w:pPr>
      <w:r w:rsidRPr="009655F5">
        <w:rPr>
          <w:rFonts w:ascii="Gadugi" w:hAnsi="Gadugi"/>
        </w:rPr>
        <w:t>Un membre du Comité peut démissionner de son poste en cours d’année scolaire par lettre adressée à l’Assemblée Générale. Dans ce cas, le Comité nomme un membre de l’assemblée afin d’assurer l’intérim si nécessaire.</w:t>
      </w:r>
    </w:p>
    <w:p w14:paraId="15C38856" w14:textId="77777777" w:rsidR="006311D5" w:rsidRPr="009655F5" w:rsidRDefault="006311D5">
      <w:pPr>
        <w:pStyle w:val="Corps"/>
        <w:spacing w:line="120" w:lineRule="auto"/>
        <w:ind w:left="283"/>
        <w:jc w:val="both"/>
        <w:rPr>
          <w:rFonts w:ascii="Gadugi" w:eastAsia="Avenir Next" w:hAnsi="Gadugi" w:cs="Avenir Next"/>
        </w:rPr>
      </w:pPr>
    </w:p>
    <w:p w14:paraId="15C38857" w14:textId="77777777" w:rsidR="006311D5" w:rsidRPr="009655F5" w:rsidRDefault="009655F5">
      <w:pPr>
        <w:pStyle w:val="Corps"/>
        <w:ind w:left="283"/>
        <w:jc w:val="both"/>
        <w:rPr>
          <w:rFonts w:ascii="Gadugi" w:eastAsia="Avenir Next" w:hAnsi="Gadugi" w:cs="Avenir Next"/>
        </w:rPr>
      </w:pPr>
      <w:r w:rsidRPr="009655F5">
        <w:rPr>
          <w:rFonts w:ascii="Gadugi" w:hAnsi="Gadugi"/>
        </w:rPr>
        <w:t>Un membre de l’Assemblée Générale peut démissionner en tout temps en indiquant sa décision explicitement au Comité.</w:t>
      </w:r>
    </w:p>
    <w:p w14:paraId="15C38858" w14:textId="77777777" w:rsidR="006311D5" w:rsidRPr="009655F5" w:rsidRDefault="006311D5">
      <w:pPr>
        <w:pStyle w:val="Corps"/>
        <w:ind w:left="283"/>
        <w:jc w:val="both"/>
        <w:rPr>
          <w:rFonts w:ascii="Gadugi" w:eastAsia="Avenir Next" w:hAnsi="Gadugi" w:cs="Avenir Next"/>
        </w:rPr>
      </w:pPr>
    </w:p>
    <w:p w14:paraId="15C38859" w14:textId="77777777" w:rsidR="006311D5" w:rsidRPr="009655F5" w:rsidRDefault="009655F5">
      <w:pPr>
        <w:pStyle w:val="Corps"/>
        <w:spacing w:line="300" w:lineRule="auto"/>
        <w:jc w:val="both"/>
        <w:rPr>
          <w:rFonts w:ascii="Gadugi" w:eastAsia="Avenir Next" w:hAnsi="Gadugi" w:cs="Avenir Next"/>
          <w:b/>
          <w:bCs/>
        </w:rPr>
      </w:pPr>
      <w:r w:rsidRPr="009655F5">
        <w:rPr>
          <w:rFonts w:ascii="Gadugi" w:hAnsi="Gadugi"/>
          <w:b/>
          <w:bCs/>
        </w:rPr>
        <w:t>Art.8 Exclusion</w:t>
      </w:r>
    </w:p>
    <w:p w14:paraId="15C3885A" w14:textId="77777777" w:rsidR="006311D5" w:rsidRPr="009655F5" w:rsidRDefault="009655F5">
      <w:pPr>
        <w:pStyle w:val="Corps"/>
        <w:ind w:left="283"/>
        <w:jc w:val="both"/>
        <w:rPr>
          <w:rStyle w:val="Aucun"/>
          <w:rFonts w:ascii="Gadugi" w:eastAsia="Avenir Next" w:hAnsi="Gadugi" w:cs="Avenir Next"/>
          <w:strike/>
        </w:rPr>
      </w:pPr>
      <w:r w:rsidRPr="009655F5">
        <w:rPr>
          <w:rFonts w:ascii="Gadugi" w:hAnsi="Gadugi"/>
        </w:rPr>
        <w:t>Un membre peut être exclu en tout temps par le Comité ou le Conseil Rectoral, pour des motifs graves ou préjudiciables à l’Association. Le membre exclu dispose d’une durée de 30 jours pour faire recours auprès de l’Assemblée Générale et en avertir le Comité.</w:t>
      </w:r>
    </w:p>
    <w:p w14:paraId="15C3885B" w14:textId="77777777" w:rsidR="006311D5" w:rsidRPr="009655F5" w:rsidRDefault="006311D5">
      <w:pPr>
        <w:pStyle w:val="Corps"/>
        <w:spacing w:line="120" w:lineRule="auto"/>
        <w:ind w:left="283"/>
        <w:jc w:val="both"/>
        <w:rPr>
          <w:rStyle w:val="Aucun"/>
          <w:rFonts w:ascii="Gadugi" w:eastAsia="Avenir Next" w:hAnsi="Gadugi" w:cs="Avenir Next"/>
          <w:strike/>
        </w:rPr>
      </w:pPr>
    </w:p>
    <w:p w14:paraId="15C3885C" w14:textId="77777777" w:rsidR="006311D5" w:rsidRPr="009655F5" w:rsidRDefault="009655F5">
      <w:pPr>
        <w:pStyle w:val="Corps"/>
        <w:ind w:left="283"/>
        <w:jc w:val="both"/>
        <w:rPr>
          <w:rFonts w:ascii="Gadugi" w:eastAsia="Avenir Next" w:hAnsi="Gadugi" w:cs="Avenir Next"/>
        </w:rPr>
      </w:pPr>
      <w:r w:rsidRPr="009655F5">
        <w:rPr>
          <w:rFonts w:ascii="Gadugi" w:hAnsi="Gadugi"/>
        </w:rPr>
        <w:t>Un membre de l’Assemblée ou du Comité peut également être destitué par l’Assemblée Générale, dans ce dernier cas par pétition signée des trois quarts des membres de l’Assemblée.</w:t>
      </w:r>
    </w:p>
    <w:p w14:paraId="15C3885D" w14:textId="77777777" w:rsidR="006311D5" w:rsidRPr="009655F5" w:rsidRDefault="006311D5">
      <w:pPr>
        <w:pStyle w:val="Corps"/>
        <w:spacing w:line="120" w:lineRule="auto"/>
        <w:jc w:val="both"/>
        <w:rPr>
          <w:rFonts w:ascii="Gadugi" w:eastAsia="Avenir Next" w:hAnsi="Gadugi" w:cs="Avenir Next"/>
          <w:b/>
          <w:bCs/>
        </w:rPr>
      </w:pPr>
    </w:p>
    <w:p w14:paraId="15C3885E" w14:textId="77777777" w:rsidR="006311D5" w:rsidRPr="009655F5" w:rsidRDefault="009655F5">
      <w:pPr>
        <w:pStyle w:val="Corps"/>
        <w:ind w:left="283"/>
        <w:jc w:val="both"/>
        <w:rPr>
          <w:rFonts w:ascii="Gadugi" w:eastAsia="Avenir Next" w:hAnsi="Gadugi" w:cs="Avenir Next"/>
        </w:rPr>
      </w:pPr>
      <w:r w:rsidRPr="009655F5">
        <w:rPr>
          <w:rFonts w:ascii="Gadugi" w:hAnsi="Gadugi"/>
        </w:rPr>
        <w:t>Le Conseil Rectoral possède un regard et un droit de veto sur toutes les activités de l’Association. La dissolution de l’Association ne peut être décidée que par le Conseil Rectoral.</w:t>
      </w:r>
    </w:p>
    <w:p w14:paraId="15C3885F" w14:textId="77777777" w:rsidR="006311D5" w:rsidRPr="009655F5" w:rsidRDefault="006311D5">
      <w:pPr>
        <w:pStyle w:val="Corps"/>
        <w:ind w:left="283"/>
        <w:jc w:val="both"/>
        <w:rPr>
          <w:rFonts w:ascii="Gadugi" w:eastAsia="Avenir Next" w:hAnsi="Gadugi" w:cs="Avenir Next"/>
        </w:rPr>
      </w:pPr>
    </w:p>
    <w:p w14:paraId="15C38860" w14:textId="77777777" w:rsidR="006311D5" w:rsidRPr="009655F5" w:rsidRDefault="009655F5">
      <w:pPr>
        <w:pStyle w:val="Corps"/>
        <w:spacing w:line="300" w:lineRule="auto"/>
        <w:jc w:val="both"/>
        <w:rPr>
          <w:rFonts w:ascii="Gadugi" w:eastAsia="Avenir Next" w:hAnsi="Gadugi" w:cs="Avenir Next"/>
          <w:b/>
          <w:bCs/>
        </w:rPr>
      </w:pPr>
      <w:r w:rsidRPr="009655F5">
        <w:rPr>
          <w:rFonts w:ascii="Gadugi" w:hAnsi="Gadugi"/>
          <w:b/>
          <w:bCs/>
        </w:rPr>
        <w:t xml:space="preserve">Art.9 Activité des membres </w:t>
      </w:r>
    </w:p>
    <w:p w14:paraId="15C38861" w14:textId="77777777" w:rsidR="006311D5" w:rsidRPr="009655F5" w:rsidRDefault="009655F5">
      <w:pPr>
        <w:pStyle w:val="Corps"/>
        <w:ind w:left="283"/>
        <w:jc w:val="both"/>
        <w:rPr>
          <w:rFonts w:ascii="Gadugi" w:eastAsia="Avenir Next" w:hAnsi="Gadugi" w:cs="Avenir Next"/>
        </w:rPr>
      </w:pPr>
      <w:r w:rsidRPr="009655F5">
        <w:rPr>
          <w:rFonts w:ascii="Gadugi" w:hAnsi="Gadugi"/>
        </w:rPr>
        <w:t>Les membres bénévoles sont tenus à participer activement, à aider le Comité lorsque celui-ci les sollicite et à rapporter les souhaits et critiques des autres étudiants.</w:t>
      </w:r>
    </w:p>
    <w:p w14:paraId="15C38862" w14:textId="77777777" w:rsidR="006311D5" w:rsidRPr="009655F5" w:rsidRDefault="006311D5">
      <w:pPr>
        <w:pStyle w:val="Corps"/>
        <w:ind w:left="283"/>
        <w:jc w:val="both"/>
        <w:rPr>
          <w:rFonts w:ascii="Gadugi" w:eastAsia="Avenir Next" w:hAnsi="Gadugi" w:cs="Avenir Next"/>
        </w:rPr>
      </w:pPr>
    </w:p>
    <w:p w14:paraId="15C38863" w14:textId="77777777" w:rsidR="006311D5" w:rsidRPr="009655F5" w:rsidRDefault="009655F5">
      <w:pPr>
        <w:pStyle w:val="Corps"/>
        <w:spacing w:line="300" w:lineRule="auto"/>
        <w:jc w:val="both"/>
        <w:rPr>
          <w:rFonts w:ascii="Gadugi" w:eastAsia="Avenir Next" w:hAnsi="Gadugi" w:cs="Avenir Next"/>
          <w:b/>
          <w:bCs/>
        </w:rPr>
      </w:pPr>
      <w:r w:rsidRPr="009655F5">
        <w:rPr>
          <w:rFonts w:ascii="Gadugi" w:hAnsi="Gadugi"/>
          <w:b/>
          <w:bCs/>
        </w:rPr>
        <w:t>Art.10 Implication</w:t>
      </w:r>
    </w:p>
    <w:p w14:paraId="15C38864" w14:textId="77777777" w:rsidR="006311D5" w:rsidRPr="009655F5" w:rsidRDefault="009655F5">
      <w:pPr>
        <w:pStyle w:val="Corps"/>
        <w:ind w:left="283"/>
        <w:jc w:val="both"/>
        <w:rPr>
          <w:rFonts w:ascii="Gadugi" w:eastAsia="Avenir Next" w:hAnsi="Gadugi" w:cs="Avenir Next"/>
        </w:rPr>
      </w:pPr>
      <w:r w:rsidRPr="009655F5">
        <w:rPr>
          <w:rFonts w:ascii="Gadugi" w:hAnsi="Gadugi"/>
        </w:rPr>
        <w:t>Les membres sont bénévoles et participent dans la limite de leurs capacités scolaires au succès de l’Association.</w:t>
      </w:r>
    </w:p>
    <w:p w14:paraId="15C38865" w14:textId="77777777" w:rsidR="006311D5" w:rsidRPr="009655F5" w:rsidRDefault="006311D5">
      <w:pPr>
        <w:pStyle w:val="Corps"/>
        <w:ind w:left="283"/>
        <w:jc w:val="both"/>
        <w:rPr>
          <w:rFonts w:ascii="Gadugi" w:eastAsia="Avenir Next" w:hAnsi="Gadugi" w:cs="Avenir Next"/>
        </w:rPr>
      </w:pPr>
    </w:p>
    <w:p w14:paraId="15C38866" w14:textId="77777777" w:rsidR="006311D5" w:rsidRPr="009655F5" w:rsidRDefault="006311D5">
      <w:pPr>
        <w:pStyle w:val="Corps"/>
        <w:ind w:left="283"/>
        <w:jc w:val="both"/>
        <w:rPr>
          <w:rFonts w:ascii="Gadugi" w:eastAsia="Avenir Next" w:hAnsi="Gadugi" w:cs="Avenir Next"/>
        </w:rPr>
      </w:pPr>
    </w:p>
    <w:p w14:paraId="15C38868" w14:textId="6DEE919F" w:rsidR="006311D5" w:rsidRPr="009655F5" w:rsidRDefault="009655F5" w:rsidP="009655F5">
      <w:pPr>
        <w:pStyle w:val="Corps"/>
        <w:spacing w:line="180" w:lineRule="auto"/>
        <w:jc w:val="both"/>
        <w:rPr>
          <w:rFonts w:ascii="Gadugi" w:eastAsia="Avenir Next" w:hAnsi="Gadugi" w:cs="Avenir Next"/>
          <w:b/>
          <w:bCs/>
          <w:sz w:val="28"/>
          <w:szCs w:val="28"/>
        </w:rPr>
      </w:pPr>
      <w:r w:rsidRPr="009655F5">
        <w:rPr>
          <w:rFonts w:ascii="Gadugi" w:hAnsi="Gadugi"/>
          <w:b/>
          <w:bCs/>
          <w:sz w:val="28"/>
          <w:szCs w:val="28"/>
        </w:rPr>
        <w:t xml:space="preserve">III. </w:t>
      </w:r>
      <w:r w:rsidRPr="009655F5">
        <w:rPr>
          <w:rStyle w:val="Aucun"/>
          <w:rFonts w:ascii="Gadugi" w:hAnsi="Gadugi"/>
          <w:b/>
          <w:bCs/>
          <w:caps/>
          <w:sz w:val="28"/>
          <w:szCs w:val="28"/>
        </w:rPr>
        <w:t xml:space="preserve">Assemblée Générale </w:t>
      </w:r>
    </w:p>
    <w:p w14:paraId="15C38869" w14:textId="77777777" w:rsidR="006311D5" w:rsidRPr="009655F5" w:rsidRDefault="006311D5">
      <w:pPr>
        <w:pStyle w:val="Corps"/>
        <w:jc w:val="both"/>
        <w:rPr>
          <w:rFonts w:ascii="Gadugi" w:eastAsia="Avenir Next" w:hAnsi="Gadugi" w:cs="Avenir Next"/>
          <w:b/>
          <w:bCs/>
        </w:rPr>
      </w:pPr>
    </w:p>
    <w:p w14:paraId="15C3886A" w14:textId="77777777" w:rsidR="006311D5" w:rsidRPr="009655F5" w:rsidRDefault="009655F5">
      <w:pPr>
        <w:pStyle w:val="Corps"/>
        <w:spacing w:line="300" w:lineRule="auto"/>
        <w:jc w:val="both"/>
        <w:rPr>
          <w:rFonts w:ascii="Gadugi" w:eastAsia="Avenir Next" w:hAnsi="Gadugi" w:cs="Avenir Next"/>
          <w:b/>
          <w:bCs/>
        </w:rPr>
      </w:pPr>
      <w:r w:rsidRPr="009655F5">
        <w:rPr>
          <w:rFonts w:ascii="Gadugi" w:hAnsi="Gadugi"/>
          <w:b/>
          <w:bCs/>
        </w:rPr>
        <w:t xml:space="preserve">Art.11 Composition </w:t>
      </w:r>
    </w:p>
    <w:p w14:paraId="15C3886B" w14:textId="77777777" w:rsidR="006311D5" w:rsidRPr="009655F5" w:rsidRDefault="009655F5">
      <w:pPr>
        <w:pStyle w:val="Corps"/>
        <w:ind w:left="283"/>
        <w:jc w:val="both"/>
        <w:rPr>
          <w:rFonts w:ascii="Gadugi" w:eastAsia="Avenir Next" w:hAnsi="Gadugi" w:cs="Avenir Next"/>
        </w:rPr>
      </w:pPr>
      <w:r w:rsidRPr="009655F5">
        <w:rPr>
          <w:rFonts w:ascii="Gadugi" w:hAnsi="Gadugi"/>
        </w:rPr>
        <w:t xml:space="preserve">L’Assemblée Générale est l’organe suprême de l’Association. Elle est composée de tous les élèves étudiant depuis plus d’une année au LCC (cf. Art.13) qui le désirent. Par extensions, des membres du Comité et de l’Association. </w:t>
      </w:r>
    </w:p>
    <w:p w14:paraId="15C3886C" w14:textId="77777777" w:rsidR="006311D5" w:rsidRPr="009655F5" w:rsidRDefault="006311D5">
      <w:pPr>
        <w:pStyle w:val="Corps"/>
        <w:spacing w:line="120" w:lineRule="auto"/>
        <w:ind w:left="283"/>
        <w:jc w:val="both"/>
        <w:rPr>
          <w:rFonts w:ascii="Gadugi" w:eastAsia="Avenir Next" w:hAnsi="Gadugi" w:cs="Avenir Next"/>
        </w:rPr>
      </w:pPr>
    </w:p>
    <w:p w14:paraId="15C3886D" w14:textId="77777777" w:rsidR="006311D5" w:rsidRPr="009655F5" w:rsidRDefault="009655F5">
      <w:pPr>
        <w:pStyle w:val="Corps"/>
        <w:ind w:left="283"/>
        <w:jc w:val="both"/>
        <w:rPr>
          <w:rFonts w:ascii="Gadugi" w:eastAsia="Avenir Next" w:hAnsi="Gadugi" w:cs="Avenir Next"/>
        </w:rPr>
      </w:pPr>
      <w:r w:rsidRPr="009655F5">
        <w:rPr>
          <w:rFonts w:ascii="Gadugi" w:hAnsi="Gadugi"/>
        </w:rPr>
        <w:t>Elle se réunit au moins deux fois par an.</w:t>
      </w:r>
    </w:p>
    <w:p w14:paraId="15C3886E" w14:textId="77777777" w:rsidR="006311D5" w:rsidRPr="009655F5" w:rsidRDefault="006311D5">
      <w:pPr>
        <w:pStyle w:val="Corps"/>
        <w:spacing w:line="120" w:lineRule="auto"/>
        <w:ind w:left="283"/>
        <w:jc w:val="both"/>
        <w:rPr>
          <w:rFonts w:ascii="Gadugi" w:eastAsia="Avenir Next" w:hAnsi="Gadugi" w:cs="Avenir Next"/>
        </w:rPr>
      </w:pPr>
    </w:p>
    <w:p w14:paraId="15C3886F" w14:textId="77777777" w:rsidR="006311D5" w:rsidRPr="009655F5" w:rsidRDefault="009655F5">
      <w:pPr>
        <w:pStyle w:val="Corps"/>
        <w:ind w:left="283"/>
        <w:jc w:val="both"/>
        <w:rPr>
          <w:rFonts w:ascii="Gadugi" w:eastAsia="Avenir Next" w:hAnsi="Gadugi" w:cs="Avenir Next"/>
        </w:rPr>
      </w:pPr>
      <w:r w:rsidRPr="009655F5">
        <w:rPr>
          <w:rFonts w:ascii="Gadugi" w:hAnsi="Gadugi"/>
        </w:rPr>
        <w:t>D’autres assemblées peuvent être convoquées par le Comité selon les besoins de ce dernier.</w:t>
      </w:r>
    </w:p>
    <w:p w14:paraId="15C38870" w14:textId="77777777" w:rsidR="006311D5" w:rsidRPr="009655F5" w:rsidRDefault="006311D5">
      <w:pPr>
        <w:pStyle w:val="Corps"/>
        <w:spacing w:line="120" w:lineRule="auto"/>
        <w:ind w:left="283"/>
        <w:jc w:val="both"/>
        <w:rPr>
          <w:rFonts w:ascii="Gadugi" w:eastAsia="Avenir Next" w:hAnsi="Gadugi" w:cs="Avenir Next"/>
        </w:rPr>
      </w:pPr>
    </w:p>
    <w:p w14:paraId="15C38871" w14:textId="77777777" w:rsidR="006311D5" w:rsidRPr="009655F5" w:rsidRDefault="009655F5">
      <w:pPr>
        <w:pStyle w:val="Corps"/>
        <w:ind w:left="283"/>
        <w:jc w:val="both"/>
        <w:rPr>
          <w:rFonts w:ascii="Gadugi" w:eastAsia="Avenir Next" w:hAnsi="Gadugi" w:cs="Avenir Next"/>
        </w:rPr>
      </w:pPr>
      <w:r w:rsidRPr="009655F5">
        <w:rPr>
          <w:rFonts w:ascii="Gadugi" w:hAnsi="Gadugi"/>
        </w:rPr>
        <w:t>L’Assemblée Générale est annoncée aux membres au moins une semaine à l’avance par le biais d’un communiqué à tous les étudiants. L’ordre du jour y est joint.</w:t>
      </w:r>
    </w:p>
    <w:p w14:paraId="15C38872" w14:textId="77777777" w:rsidR="006311D5" w:rsidRPr="009655F5" w:rsidRDefault="006311D5">
      <w:pPr>
        <w:pStyle w:val="Corps"/>
        <w:spacing w:line="120" w:lineRule="auto"/>
        <w:ind w:left="283"/>
        <w:jc w:val="both"/>
        <w:rPr>
          <w:rFonts w:ascii="Gadugi" w:eastAsia="Avenir Next" w:hAnsi="Gadugi" w:cs="Avenir Next"/>
        </w:rPr>
      </w:pPr>
    </w:p>
    <w:p w14:paraId="15C38873" w14:textId="77777777" w:rsidR="006311D5" w:rsidRPr="009655F5" w:rsidRDefault="009655F5">
      <w:pPr>
        <w:pStyle w:val="Corps"/>
        <w:ind w:left="283"/>
        <w:jc w:val="both"/>
        <w:rPr>
          <w:rFonts w:ascii="Gadugi" w:eastAsia="Avenir Next" w:hAnsi="Gadugi" w:cs="Avenir Next"/>
        </w:rPr>
      </w:pPr>
      <w:r w:rsidRPr="009655F5">
        <w:rPr>
          <w:rFonts w:ascii="Gadugi" w:hAnsi="Gadugi"/>
        </w:rPr>
        <w:t>Pour que l’Assemblée ait lieu, au moins 50% des membres doivent être présents et au moins le président ou le vice-président.</w:t>
      </w:r>
    </w:p>
    <w:p w14:paraId="15C38875" w14:textId="74558010" w:rsidR="006311D5" w:rsidRPr="009655F5" w:rsidRDefault="009655F5">
      <w:pPr>
        <w:pStyle w:val="Corps"/>
        <w:spacing w:line="300" w:lineRule="auto"/>
        <w:jc w:val="both"/>
        <w:rPr>
          <w:rFonts w:ascii="Gadugi" w:eastAsia="Avenir Next" w:hAnsi="Gadugi" w:cs="Avenir Next"/>
          <w:b/>
          <w:bCs/>
        </w:rPr>
      </w:pPr>
      <w:r w:rsidRPr="009655F5">
        <w:rPr>
          <w:rFonts w:ascii="Gadugi" w:hAnsi="Gadugi"/>
          <w:b/>
          <w:bCs/>
        </w:rPr>
        <w:t xml:space="preserve">Art.12 Compétences </w:t>
      </w:r>
    </w:p>
    <w:p w14:paraId="15C38876" w14:textId="0E5286AE" w:rsidR="006311D5" w:rsidRPr="009655F5" w:rsidRDefault="009655F5">
      <w:pPr>
        <w:pStyle w:val="Corps"/>
        <w:ind w:left="283"/>
        <w:jc w:val="both"/>
        <w:rPr>
          <w:rFonts w:ascii="Gadugi" w:eastAsia="Avenir Next" w:hAnsi="Gadugi" w:cs="Avenir Next"/>
        </w:rPr>
      </w:pPr>
      <w:r w:rsidRPr="009655F5">
        <w:rPr>
          <w:rFonts w:ascii="Gadugi" w:hAnsi="Gadugi"/>
        </w:rPr>
        <w:t>L’Assemblée générale a les compétences suivantes</w:t>
      </w:r>
      <w:r w:rsidR="00030991">
        <w:rPr>
          <w:rFonts w:ascii="Gadugi" w:hAnsi="Gadugi"/>
        </w:rPr>
        <w:t xml:space="preserve"> </w:t>
      </w:r>
      <w:r w:rsidRPr="009655F5">
        <w:rPr>
          <w:rFonts w:ascii="Gadugi" w:hAnsi="Gadugi"/>
        </w:rPr>
        <w:t>:</w:t>
      </w:r>
    </w:p>
    <w:p w14:paraId="15C38877" w14:textId="0F057A16" w:rsidR="006311D5" w:rsidRPr="009655F5" w:rsidRDefault="009655F5">
      <w:pPr>
        <w:pStyle w:val="Corps"/>
        <w:numPr>
          <w:ilvl w:val="1"/>
          <w:numId w:val="4"/>
        </w:numPr>
        <w:jc w:val="both"/>
        <w:rPr>
          <w:rFonts w:ascii="Gadugi" w:hAnsi="Gadugi"/>
        </w:rPr>
      </w:pPr>
      <w:r w:rsidRPr="009655F5">
        <w:rPr>
          <w:rFonts w:ascii="Gadugi" w:hAnsi="Gadugi"/>
        </w:rPr>
        <w:t>Adopte et modifie les statuts</w:t>
      </w:r>
      <w:r w:rsidR="00030991">
        <w:rPr>
          <w:rFonts w:ascii="Gadugi" w:hAnsi="Gadugi"/>
        </w:rPr>
        <w:t xml:space="preserve"> </w:t>
      </w:r>
      <w:r w:rsidRPr="009655F5">
        <w:rPr>
          <w:rFonts w:ascii="Gadugi" w:hAnsi="Gadugi"/>
        </w:rPr>
        <w:t>;</w:t>
      </w:r>
    </w:p>
    <w:p w14:paraId="15C38878" w14:textId="60294C4C" w:rsidR="006311D5" w:rsidRPr="009655F5" w:rsidRDefault="009655F5">
      <w:pPr>
        <w:pStyle w:val="Corps"/>
        <w:numPr>
          <w:ilvl w:val="1"/>
          <w:numId w:val="2"/>
        </w:numPr>
        <w:jc w:val="both"/>
        <w:rPr>
          <w:rFonts w:ascii="Gadugi" w:hAnsi="Gadugi"/>
        </w:rPr>
      </w:pPr>
      <w:r w:rsidRPr="009655F5">
        <w:rPr>
          <w:rFonts w:ascii="Gadugi" w:hAnsi="Gadugi"/>
        </w:rPr>
        <w:t>Détermine les orientations de travail et propose des améliorations</w:t>
      </w:r>
      <w:r w:rsidR="00030991">
        <w:rPr>
          <w:rFonts w:ascii="Gadugi" w:hAnsi="Gadugi"/>
        </w:rPr>
        <w:t xml:space="preserve"> </w:t>
      </w:r>
      <w:r w:rsidRPr="009655F5">
        <w:rPr>
          <w:rFonts w:ascii="Gadugi" w:hAnsi="Gadugi"/>
        </w:rPr>
        <w:t>;</w:t>
      </w:r>
    </w:p>
    <w:p w14:paraId="15C38879" w14:textId="2B60E331" w:rsidR="006311D5" w:rsidRPr="009655F5" w:rsidRDefault="009655F5">
      <w:pPr>
        <w:pStyle w:val="Corps"/>
        <w:numPr>
          <w:ilvl w:val="1"/>
          <w:numId w:val="2"/>
        </w:numPr>
        <w:jc w:val="both"/>
        <w:rPr>
          <w:rFonts w:ascii="Gadugi" w:hAnsi="Gadugi"/>
        </w:rPr>
      </w:pPr>
      <w:r w:rsidRPr="009655F5">
        <w:rPr>
          <w:rFonts w:ascii="Gadugi" w:hAnsi="Gadugi"/>
        </w:rPr>
        <w:t>Approuve les rapports, adopte les comptes et vote le budget</w:t>
      </w:r>
      <w:r w:rsidR="00030991">
        <w:rPr>
          <w:rFonts w:ascii="Gadugi" w:hAnsi="Gadugi"/>
        </w:rPr>
        <w:t xml:space="preserve"> </w:t>
      </w:r>
      <w:r w:rsidRPr="009655F5">
        <w:rPr>
          <w:rFonts w:ascii="Gadugi" w:hAnsi="Gadugi"/>
        </w:rPr>
        <w:t>;</w:t>
      </w:r>
    </w:p>
    <w:p w14:paraId="15C3887A" w14:textId="3EF891A3" w:rsidR="006311D5" w:rsidRPr="009655F5" w:rsidRDefault="009655F5">
      <w:pPr>
        <w:pStyle w:val="Corps"/>
        <w:numPr>
          <w:ilvl w:val="1"/>
          <w:numId w:val="2"/>
        </w:numPr>
        <w:jc w:val="both"/>
        <w:rPr>
          <w:rFonts w:ascii="Gadugi" w:hAnsi="Gadugi"/>
        </w:rPr>
      </w:pPr>
      <w:r w:rsidRPr="009655F5">
        <w:rPr>
          <w:rFonts w:ascii="Gadugi" w:hAnsi="Gadugi"/>
        </w:rPr>
        <w:t>Fixe les buts semestriels</w:t>
      </w:r>
      <w:r w:rsidR="00030991">
        <w:rPr>
          <w:rFonts w:ascii="Gadugi" w:hAnsi="Gadugi"/>
        </w:rPr>
        <w:t xml:space="preserve"> </w:t>
      </w:r>
      <w:r w:rsidRPr="009655F5">
        <w:rPr>
          <w:rFonts w:ascii="Gadugi" w:hAnsi="Gadugi"/>
        </w:rPr>
        <w:t>;</w:t>
      </w:r>
    </w:p>
    <w:p w14:paraId="15C3887B" w14:textId="60F7F4F4" w:rsidR="006311D5" w:rsidRPr="009655F5" w:rsidRDefault="009655F5">
      <w:pPr>
        <w:pStyle w:val="Corps"/>
        <w:numPr>
          <w:ilvl w:val="1"/>
          <w:numId w:val="2"/>
        </w:numPr>
        <w:jc w:val="both"/>
        <w:rPr>
          <w:rFonts w:ascii="Gadugi" w:hAnsi="Gadugi"/>
        </w:rPr>
      </w:pPr>
      <w:r w:rsidRPr="009655F5">
        <w:rPr>
          <w:rFonts w:ascii="Gadugi" w:hAnsi="Gadugi"/>
        </w:rPr>
        <w:t>Prend position sur les autres projets portés à l’ordre du jour</w:t>
      </w:r>
      <w:r w:rsidR="00030991">
        <w:rPr>
          <w:rFonts w:ascii="Gadugi" w:hAnsi="Gadugi"/>
        </w:rPr>
        <w:t xml:space="preserve"> </w:t>
      </w:r>
      <w:r w:rsidRPr="009655F5">
        <w:rPr>
          <w:rFonts w:ascii="Gadugi" w:hAnsi="Gadugi"/>
        </w:rPr>
        <w:t>;</w:t>
      </w:r>
    </w:p>
    <w:p w14:paraId="15C3887C" w14:textId="237D0D35" w:rsidR="006311D5" w:rsidRPr="009655F5" w:rsidRDefault="009655F5">
      <w:pPr>
        <w:pStyle w:val="Corps"/>
        <w:numPr>
          <w:ilvl w:val="1"/>
          <w:numId w:val="2"/>
        </w:numPr>
        <w:jc w:val="both"/>
        <w:rPr>
          <w:rFonts w:ascii="Gadugi" w:hAnsi="Gadugi"/>
        </w:rPr>
      </w:pPr>
      <w:r w:rsidRPr="009655F5">
        <w:rPr>
          <w:rFonts w:ascii="Gadugi" w:hAnsi="Gadugi"/>
        </w:rPr>
        <w:t>Soutient les projets de l’Association</w:t>
      </w:r>
      <w:r w:rsidR="00030991">
        <w:rPr>
          <w:rFonts w:ascii="Gadugi" w:hAnsi="Gadugi"/>
        </w:rPr>
        <w:t xml:space="preserve"> </w:t>
      </w:r>
      <w:r w:rsidRPr="009655F5">
        <w:rPr>
          <w:rFonts w:ascii="Gadugi" w:hAnsi="Gadugi"/>
        </w:rPr>
        <w:t>;</w:t>
      </w:r>
    </w:p>
    <w:p w14:paraId="15C3887D" w14:textId="0F70788F" w:rsidR="006311D5" w:rsidRPr="009655F5" w:rsidRDefault="009655F5">
      <w:pPr>
        <w:pStyle w:val="Corps"/>
        <w:numPr>
          <w:ilvl w:val="1"/>
          <w:numId w:val="2"/>
        </w:numPr>
        <w:jc w:val="both"/>
        <w:rPr>
          <w:rFonts w:ascii="Gadugi" w:hAnsi="Gadugi"/>
        </w:rPr>
      </w:pPr>
      <w:r w:rsidRPr="009655F5">
        <w:rPr>
          <w:rFonts w:ascii="Gadugi" w:hAnsi="Gadugi"/>
        </w:rPr>
        <w:t>Vote et élit le Comité</w:t>
      </w:r>
      <w:r w:rsidR="00030991">
        <w:rPr>
          <w:rFonts w:ascii="Gadugi" w:hAnsi="Gadugi"/>
        </w:rPr>
        <w:t xml:space="preserve"> </w:t>
      </w:r>
      <w:r w:rsidRPr="009655F5">
        <w:rPr>
          <w:rFonts w:ascii="Gadugi" w:hAnsi="Gadugi"/>
        </w:rPr>
        <w:t>;</w:t>
      </w:r>
    </w:p>
    <w:p w14:paraId="15C3887E" w14:textId="68CDB24E" w:rsidR="006311D5" w:rsidRPr="009655F5" w:rsidRDefault="009655F5">
      <w:pPr>
        <w:pStyle w:val="Corps"/>
        <w:numPr>
          <w:ilvl w:val="1"/>
          <w:numId w:val="2"/>
        </w:numPr>
        <w:jc w:val="both"/>
        <w:rPr>
          <w:rFonts w:ascii="Gadugi" w:hAnsi="Gadugi"/>
        </w:rPr>
      </w:pPr>
      <w:r w:rsidRPr="009655F5">
        <w:rPr>
          <w:rFonts w:ascii="Gadugi" w:hAnsi="Gadugi"/>
        </w:rPr>
        <w:t>Participe bénévolement aux actions de la SECC</w:t>
      </w:r>
      <w:r w:rsidR="00030991">
        <w:rPr>
          <w:rFonts w:ascii="Gadugi" w:hAnsi="Gadugi"/>
        </w:rPr>
        <w:t xml:space="preserve"> </w:t>
      </w:r>
      <w:r w:rsidRPr="009655F5">
        <w:rPr>
          <w:rFonts w:ascii="Gadugi" w:hAnsi="Gadugi"/>
        </w:rPr>
        <w:t>;</w:t>
      </w:r>
    </w:p>
    <w:p w14:paraId="15C3887F" w14:textId="77777777" w:rsidR="006311D5" w:rsidRPr="009655F5" w:rsidRDefault="006311D5">
      <w:pPr>
        <w:pStyle w:val="Corps"/>
        <w:ind w:left="283"/>
        <w:jc w:val="both"/>
        <w:rPr>
          <w:rFonts w:ascii="Gadugi" w:eastAsia="Avenir Next" w:hAnsi="Gadugi" w:cs="Avenir Next"/>
        </w:rPr>
      </w:pPr>
    </w:p>
    <w:p w14:paraId="15C38880" w14:textId="77777777" w:rsidR="006311D5" w:rsidRPr="009655F5" w:rsidRDefault="009655F5">
      <w:pPr>
        <w:pStyle w:val="Corps"/>
        <w:spacing w:line="300" w:lineRule="auto"/>
        <w:jc w:val="both"/>
        <w:rPr>
          <w:rFonts w:ascii="Gadugi" w:eastAsia="Avenir Next" w:hAnsi="Gadugi" w:cs="Avenir Next"/>
          <w:b/>
          <w:bCs/>
        </w:rPr>
      </w:pPr>
      <w:r w:rsidRPr="009655F5">
        <w:rPr>
          <w:rFonts w:ascii="Gadugi" w:hAnsi="Gadugi"/>
          <w:b/>
          <w:bCs/>
        </w:rPr>
        <w:t>Art.13 Droit de vote</w:t>
      </w:r>
    </w:p>
    <w:p w14:paraId="15C38881" w14:textId="05F6F5B7" w:rsidR="006311D5" w:rsidRPr="009655F5" w:rsidRDefault="009655F5">
      <w:pPr>
        <w:pStyle w:val="Corps"/>
        <w:ind w:left="283"/>
        <w:jc w:val="both"/>
        <w:rPr>
          <w:rFonts w:ascii="Gadugi" w:eastAsia="Avenir Next" w:hAnsi="Gadugi" w:cs="Avenir Next"/>
        </w:rPr>
      </w:pPr>
      <w:r w:rsidRPr="009655F5">
        <w:rPr>
          <w:rFonts w:ascii="Gadugi" w:hAnsi="Gadugi"/>
        </w:rPr>
        <w:t>Tous les membres étudiant au LCC ont le droit de vote.</w:t>
      </w:r>
    </w:p>
    <w:p w14:paraId="15C38882" w14:textId="77777777" w:rsidR="006311D5" w:rsidRPr="009655F5" w:rsidRDefault="006311D5">
      <w:pPr>
        <w:pStyle w:val="Corps"/>
        <w:spacing w:line="120" w:lineRule="auto"/>
        <w:ind w:left="283"/>
        <w:jc w:val="both"/>
        <w:rPr>
          <w:rFonts w:ascii="Gadugi" w:eastAsia="Avenir Next" w:hAnsi="Gadugi" w:cs="Avenir Next"/>
        </w:rPr>
      </w:pPr>
    </w:p>
    <w:p w14:paraId="15C38883" w14:textId="77777777" w:rsidR="006311D5" w:rsidRPr="009655F5" w:rsidRDefault="009655F5">
      <w:pPr>
        <w:pStyle w:val="Corps"/>
        <w:ind w:left="283"/>
        <w:jc w:val="both"/>
        <w:rPr>
          <w:rFonts w:ascii="Gadugi" w:eastAsia="Avenir Next" w:hAnsi="Gadugi" w:cs="Avenir Next"/>
        </w:rPr>
      </w:pPr>
      <w:r w:rsidRPr="009655F5">
        <w:rPr>
          <w:rFonts w:ascii="Gadugi" w:hAnsi="Gadugi"/>
        </w:rPr>
        <w:t>Lors des votes, chaque membre dispose d’une voix. Aucune délégation n’est admise.</w:t>
      </w:r>
    </w:p>
    <w:p w14:paraId="15C38884" w14:textId="77777777" w:rsidR="006311D5" w:rsidRPr="009655F5" w:rsidRDefault="006311D5">
      <w:pPr>
        <w:pStyle w:val="Corps"/>
        <w:spacing w:line="120" w:lineRule="auto"/>
        <w:ind w:left="283"/>
        <w:jc w:val="both"/>
        <w:rPr>
          <w:rFonts w:ascii="Gadugi" w:eastAsia="Avenir Next" w:hAnsi="Gadugi" w:cs="Avenir Next"/>
        </w:rPr>
      </w:pPr>
    </w:p>
    <w:p w14:paraId="15C38885" w14:textId="77777777" w:rsidR="006311D5" w:rsidRPr="009655F5" w:rsidRDefault="009655F5">
      <w:pPr>
        <w:pStyle w:val="Corps"/>
        <w:ind w:left="283"/>
        <w:jc w:val="both"/>
        <w:rPr>
          <w:rFonts w:ascii="Gadugi" w:eastAsia="Avenir Next" w:hAnsi="Gadugi" w:cs="Avenir Next"/>
        </w:rPr>
      </w:pPr>
      <w:r w:rsidRPr="009655F5">
        <w:rPr>
          <w:rFonts w:ascii="Gadugi" w:hAnsi="Gadugi"/>
        </w:rPr>
        <w:t>Les décisions sont prises à la majorité absolue des voix.</w:t>
      </w:r>
    </w:p>
    <w:p w14:paraId="15C38886" w14:textId="77777777" w:rsidR="006311D5" w:rsidRPr="009655F5" w:rsidRDefault="006311D5">
      <w:pPr>
        <w:pStyle w:val="Corps"/>
        <w:spacing w:line="120" w:lineRule="auto"/>
        <w:ind w:left="283"/>
        <w:jc w:val="both"/>
        <w:rPr>
          <w:rFonts w:ascii="Gadugi" w:eastAsia="Avenir Next" w:hAnsi="Gadugi" w:cs="Avenir Next"/>
        </w:rPr>
      </w:pPr>
    </w:p>
    <w:p w14:paraId="15C38887" w14:textId="77777777" w:rsidR="006311D5" w:rsidRPr="009655F5" w:rsidRDefault="009655F5">
      <w:pPr>
        <w:pStyle w:val="Corps"/>
        <w:ind w:left="283"/>
        <w:jc w:val="both"/>
        <w:rPr>
          <w:rFonts w:ascii="Gadugi" w:eastAsia="Avenir Next" w:hAnsi="Gadugi" w:cs="Avenir Next"/>
        </w:rPr>
      </w:pPr>
      <w:r w:rsidRPr="009655F5">
        <w:rPr>
          <w:rFonts w:ascii="Gadugi" w:hAnsi="Gadugi"/>
        </w:rPr>
        <w:t>En règle générale, les suffrages sont exprimés par un vote à main levée ou par un vote sur bulletin numérique.</w:t>
      </w:r>
    </w:p>
    <w:p w14:paraId="15C38888" w14:textId="77777777" w:rsidR="006311D5" w:rsidRPr="009655F5" w:rsidRDefault="006311D5">
      <w:pPr>
        <w:pStyle w:val="Corps"/>
        <w:spacing w:line="120" w:lineRule="auto"/>
        <w:ind w:left="283"/>
        <w:jc w:val="both"/>
        <w:rPr>
          <w:rFonts w:ascii="Gadugi" w:eastAsia="Avenir Next" w:hAnsi="Gadugi" w:cs="Avenir Next"/>
        </w:rPr>
      </w:pPr>
    </w:p>
    <w:p w14:paraId="15C38889" w14:textId="77777777" w:rsidR="006311D5" w:rsidRPr="009655F5" w:rsidRDefault="009655F5">
      <w:pPr>
        <w:pStyle w:val="Corps"/>
        <w:ind w:left="283"/>
        <w:jc w:val="both"/>
        <w:rPr>
          <w:rFonts w:ascii="Gadugi" w:eastAsia="Avenir Next" w:hAnsi="Gadugi" w:cs="Avenir Next"/>
        </w:rPr>
      </w:pPr>
      <w:r w:rsidRPr="009655F5">
        <w:rPr>
          <w:rFonts w:ascii="Gadugi" w:hAnsi="Gadugi"/>
        </w:rPr>
        <w:t>En cas d’égalité, la voix du président est prépondérante.</w:t>
      </w:r>
    </w:p>
    <w:p w14:paraId="15C3888A" w14:textId="77777777" w:rsidR="006311D5" w:rsidRPr="009655F5" w:rsidRDefault="006311D5">
      <w:pPr>
        <w:pStyle w:val="Corps"/>
        <w:spacing w:line="120" w:lineRule="auto"/>
        <w:ind w:left="283"/>
        <w:jc w:val="both"/>
        <w:rPr>
          <w:rFonts w:ascii="Gadugi" w:eastAsia="Avenir Next" w:hAnsi="Gadugi" w:cs="Avenir Next"/>
        </w:rPr>
      </w:pPr>
    </w:p>
    <w:p w14:paraId="15C3888B" w14:textId="77777777" w:rsidR="006311D5" w:rsidRPr="009655F5" w:rsidRDefault="009655F5">
      <w:pPr>
        <w:pStyle w:val="Corps"/>
        <w:ind w:left="283"/>
        <w:jc w:val="both"/>
        <w:rPr>
          <w:rFonts w:ascii="Gadugi" w:eastAsia="Avenir Next" w:hAnsi="Gadugi" w:cs="Avenir Next"/>
        </w:rPr>
      </w:pPr>
      <w:r w:rsidRPr="009655F5">
        <w:rPr>
          <w:rFonts w:ascii="Gadugi" w:hAnsi="Gadugi"/>
        </w:rPr>
        <w:t>Les votations de modifications des statuts doivent récolter le trois-quarts des voix et être avalisées par le Conseil Rectoral.</w:t>
      </w:r>
    </w:p>
    <w:p w14:paraId="15C3888C" w14:textId="77777777" w:rsidR="006311D5" w:rsidRPr="009655F5" w:rsidRDefault="006311D5">
      <w:pPr>
        <w:pStyle w:val="Corps"/>
        <w:spacing w:line="120" w:lineRule="auto"/>
        <w:ind w:left="283"/>
        <w:jc w:val="both"/>
        <w:rPr>
          <w:rFonts w:ascii="Gadugi" w:eastAsia="Avenir Next" w:hAnsi="Gadugi" w:cs="Avenir Next"/>
        </w:rPr>
      </w:pPr>
    </w:p>
    <w:p w14:paraId="15C3888D" w14:textId="77777777" w:rsidR="006311D5" w:rsidRPr="009655F5" w:rsidRDefault="009655F5">
      <w:pPr>
        <w:pStyle w:val="Corps"/>
        <w:ind w:left="283"/>
        <w:jc w:val="both"/>
        <w:rPr>
          <w:rFonts w:ascii="Gadugi" w:eastAsia="Avenir Next" w:hAnsi="Gadugi" w:cs="Avenir Next"/>
        </w:rPr>
      </w:pPr>
      <w:r w:rsidRPr="009655F5">
        <w:rPr>
          <w:rFonts w:ascii="Gadugi" w:hAnsi="Gadugi"/>
        </w:rPr>
        <w:t>Pour que la votation soit avalisée, il faut qu’au moins 50% des membres aient voté.</w:t>
      </w:r>
    </w:p>
    <w:p w14:paraId="15C3888E" w14:textId="77777777" w:rsidR="006311D5" w:rsidRPr="009655F5" w:rsidRDefault="006311D5">
      <w:pPr>
        <w:pStyle w:val="Corps"/>
        <w:spacing w:line="120" w:lineRule="auto"/>
        <w:ind w:left="283"/>
        <w:jc w:val="both"/>
        <w:rPr>
          <w:rFonts w:ascii="Gadugi" w:eastAsia="Avenir Next" w:hAnsi="Gadugi" w:cs="Avenir Next"/>
        </w:rPr>
      </w:pPr>
    </w:p>
    <w:p w14:paraId="15C3888F" w14:textId="77777777" w:rsidR="006311D5" w:rsidRPr="009655F5" w:rsidRDefault="009655F5">
      <w:pPr>
        <w:pStyle w:val="Corps"/>
        <w:ind w:left="283"/>
        <w:jc w:val="both"/>
        <w:rPr>
          <w:rFonts w:ascii="Gadugi" w:eastAsia="Avenir Next" w:hAnsi="Gadugi" w:cs="Avenir Next"/>
        </w:rPr>
      </w:pPr>
      <w:r w:rsidRPr="009655F5">
        <w:rPr>
          <w:rFonts w:ascii="Gadugi" w:hAnsi="Gadugi"/>
        </w:rPr>
        <w:t>Si le Comité prend une décision jugée importante par l’Assemblée sans que celle-ci n’ait été consultée, un membre peut demander un vote auquel participera toute l’Assemblée.</w:t>
      </w:r>
    </w:p>
    <w:p w14:paraId="15C38890" w14:textId="77777777" w:rsidR="006311D5" w:rsidRPr="009655F5" w:rsidRDefault="006311D5">
      <w:pPr>
        <w:pStyle w:val="Corps"/>
        <w:ind w:left="283"/>
        <w:jc w:val="both"/>
        <w:rPr>
          <w:rFonts w:ascii="Gadugi" w:eastAsia="Avenir Next" w:hAnsi="Gadugi" w:cs="Avenir Next"/>
        </w:rPr>
      </w:pPr>
    </w:p>
    <w:p w14:paraId="15C38891" w14:textId="77777777" w:rsidR="006311D5" w:rsidRPr="009655F5" w:rsidRDefault="006311D5">
      <w:pPr>
        <w:pStyle w:val="Corps"/>
        <w:ind w:left="283"/>
        <w:jc w:val="both"/>
        <w:rPr>
          <w:rFonts w:ascii="Gadugi" w:eastAsia="Avenir Next" w:hAnsi="Gadugi" w:cs="Avenir Next"/>
        </w:rPr>
      </w:pPr>
    </w:p>
    <w:p w14:paraId="15C38892" w14:textId="77777777" w:rsidR="006311D5" w:rsidRPr="009655F5" w:rsidRDefault="009655F5" w:rsidP="009655F5">
      <w:pPr>
        <w:pStyle w:val="Corps"/>
        <w:spacing w:line="180" w:lineRule="auto"/>
        <w:jc w:val="both"/>
        <w:rPr>
          <w:rFonts w:ascii="Gadugi" w:eastAsia="Avenir Next" w:hAnsi="Gadugi" w:cs="Avenir Next"/>
          <w:b/>
          <w:bCs/>
          <w:sz w:val="28"/>
          <w:szCs w:val="28"/>
        </w:rPr>
      </w:pPr>
      <w:r w:rsidRPr="009655F5">
        <w:rPr>
          <w:rFonts w:ascii="Gadugi" w:hAnsi="Gadugi"/>
          <w:b/>
          <w:bCs/>
          <w:sz w:val="28"/>
          <w:szCs w:val="28"/>
        </w:rPr>
        <w:t xml:space="preserve">IV. </w:t>
      </w:r>
      <w:r w:rsidRPr="009655F5">
        <w:rPr>
          <w:rStyle w:val="Aucun"/>
          <w:rFonts w:ascii="Gadugi" w:hAnsi="Gadugi"/>
          <w:b/>
          <w:bCs/>
          <w:caps/>
          <w:sz w:val="28"/>
          <w:szCs w:val="28"/>
        </w:rPr>
        <w:t>Comité</w:t>
      </w:r>
    </w:p>
    <w:p w14:paraId="15C38893" w14:textId="77777777" w:rsidR="006311D5" w:rsidRPr="009655F5" w:rsidRDefault="006311D5">
      <w:pPr>
        <w:pStyle w:val="Corps"/>
        <w:jc w:val="both"/>
        <w:rPr>
          <w:rFonts w:ascii="Gadugi" w:eastAsia="Avenir Next" w:hAnsi="Gadugi" w:cs="Avenir Next"/>
          <w:b/>
          <w:bCs/>
        </w:rPr>
      </w:pPr>
    </w:p>
    <w:p w14:paraId="15C38894" w14:textId="77777777" w:rsidR="006311D5" w:rsidRPr="009655F5" w:rsidRDefault="009655F5">
      <w:pPr>
        <w:pStyle w:val="Corps"/>
        <w:spacing w:line="300" w:lineRule="auto"/>
        <w:jc w:val="both"/>
        <w:rPr>
          <w:rFonts w:ascii="Gadugi" w:eastAsia="Avenir Next" w:hAnsi="Gadugi" w:cs="Avenir Next"/>
          <w:b/>
          <w:bCs/>
        </w:rPr>
      </w:pPr>
      <w:r w:rsidRPr="009655F5">
        <w:rPr>
          <w:rFonts w:ascii="Gadugi" w:hAnsi="Gadugi"/>
          <w:b/>
          <w:bCs/>
        </w:rPr>
        <w:t xml:space="preserve">Art.14 Composition </w:t>
      </w:r>
    </w:p>
    <w:p w14:paraId="15C38895" w14:textId="363E488E" w:rsidR="006311D5" w:rsidRPr="009655F5" w:rsidRDefault="009655F5">
      <w:pPr>
        <w:pStyle w:val="Corps"/>
        <w:ind w:left="283"/>
        <w:jc w:val="both"/>
        <w:rPr>
          <w:rFonts w:ascii="Gadugi" w:eastAsia="Avenir Next" w:hAnsi="Gadugi" w:cs="Avenir Next"/>
        </w:rPr>
      </w:pPr>
      <w:r w:rsidRPr="009655F5">
        <w:rPr>
          <w:rFonts w:ascii="Gadugi" w:hAnsi="Gadugi"/>
        </w:rPr>
        <w:t>Le Comité se compose de 3 membres au moins et de 6 membres au plus. En règle général</w:t>
      </w:r>
      <w:r w:rsidR="00030991">
        <w:rPr>
          <w:rFonts w:ascii="Gadugi" w:hAnsi="Gadugi"/>
        </w:rPr>
        <w:t>e</w:t>
      </w:r>
      <w:r w:rsidRPr="009655F5">
        <w:rPr>
          <w:rFonts w:ascii="Gadugi" w:hAnsi="Gadugi"/>
        </w:rPr>
        <w:t>, il se compose de 4 membres. Chaque membre doit se voir attribuée une fonction précise.</w:t>
      </w:r>
    </w:p>
    <w:p w14:paraId="15C38896" w14:textId="77777777" w:rsidR="006311D5" w:rsidRPr="009655F5" w:rsidRDefault="006311D5">
      <w:pPr>
        <w:pStyle w:val="Corps"/>
        <w:spacing w:line="120" w:lineRule="auto"/>
        <w:ind w:left="283"/>
        <w:jc w:val="both"/>
        <w:rPr>
          <w:rFonts w:ascii="Gadugi" w:eastAsia="Avenir Next" w:hAnsi="Gadugi" w:cs="Avenir Next"/>
        </w:rPr>
      </w:pPr>
    </w:p>
    <w:p w14:paraId="15C38897" w14:textId="0E7250D9" w:rsidR="006311D5" w:rsidRPr="009655F5" w:rsidRDefault="009655F5">
      <w:pPr>
        <w:pStyle w:val="Corps"/>
        <w:ind w:left="283"/>
        <w:jc w:val="both"/>
        <w:rPr>
          <w:rFonts w:ascii="Gadugi" w:eastAsia="Avenir Next" w:hAnsi="Gadugi" w:cs="Avenir Next"/>
        </w:rPr>
      </w:pPr>
      <w:r w:rsidRPr="009655F5">
        <w:rPr>
          <w:rFonts w:ascii="Gadugi" w:hAnsi="Gadugi"/>
        </w:rPr>
        <w:t>Le Comité se compose au minimum d’un président, d’un vice-président et d’un comptable. En règle général</w:t>
      </w:r>
      <w:r w:rsidR="00030991">
        <w:rPr>
          <w:rFonts w:ascii="Gadugi" w:hAnsi="Gadugi"/>
        </w:rPr>
        <w:t>e</w:t>
      </w:r>
      <w:r w:rsidRPr="009655F5">
        <w:rPr>
          <w:rFonts w:ascii="Gadugi" w:hAnsi="Gadugi"/>
        </w:rPr>
        <w:t>, il est complété par un secrétaire.</w:t>
      </w:r>
    </w:p>
    <w:p w14:paraId="15C38898" w14:textId="77777777" w:rsidR="006311D5" w:rsidRPr="009655F5" w:rsidRDefault="006311D5">
      <w:pPr>
        <w:pStyle w:val="Corps"/>
        <w:spacing w:line="120" w:lineRule="auto"/>
        <w:ind w:left="283"/>
        <w:jc w:val="both"/>
        <w:rPr>
          <w:rFonts w:ascii="Gadugi" w:eastAsia="Avenir Next" w:hAnsi="Gadugi" w:cs="Avenir Next"/>
        </w:rPr>
      </w:pPr>
    </w:p>
    <w:p w14:paraId="15C38899" w14:textId="77777777" w:rsidR="006311D5" w:rsidRPr="009655F5" w:rsidRDefault="009655F5">
      <w:pPr>
        <w:pStyle w:val="Corps"/>
        <w:ind w:left="283"/>
        <w:jc w:val="both"/>
        <w:rPr>
          <w:rFonts w:ascii="Gadugi" w:eastAsia="Avenir Next" w:hAnsi="Gadugi" w:cs="Avenir Next"/>
        </w:rPr>
      </w:pPr>
      <w:r w:rsidRPr="009655F5">
        <w:rPr>
          <w:rFonts w:ascii="Gadugi" w:hAnsi="Gadugi"/>
        </w:rPr>
        <w:t>Le Président est au moins en quatrième année. Le comptable doit être majeur.</w:t>
      </w:r>
    </w:p>
    <w:p w14:paraId="15C3889A" w14:textId="77777777" w:rsidR="006311D5" w:rsidRPr="009655F5" w:rsidRDefault="006311D5">
      <w:pPr>
        <w:pStyle w:val="Corps"/>
        <w:spacing w:line="120" w:lineRule="auto"/>
        <w:ind w:left="283"/>
        <w:jc w:val="both"/>
        <w:rPr>
          <w:rFonts w:ascii="Gadugi" w:eastAsia="Avenir Next" w:hAnsi="Gadugi" w:cs="Avenir Next"/>
        </w:rPr>
      </w:pPr>
    </w:p>
    <w:p w14:paraId="15C3889B" w14:textId="24C8D797" w:rsidR="006311D5" w:rsidRDefault="009655F5">
      <w:pPr>
        <w:pStyle w:val="Corps"/>
        <w:ind w:left="283"/>
        <w:jc w:val="both"/>
        <w:rPr>
          <w:rFonts w:ascii="Gadugi" w:hAnsi="Gadugi"/>
        </w:rPr>
      </w:pPr>
      <w:r w:rsidRPr="009655F5">
        <w:rPr>
          <w:rFonts w:ascii="Gadugi" w:hAnsi="Gadugi"/>
        </w:rPr>
        <w:t>Le Comité peut se composer de plus de quatre membres seulement si l’Assemblée compte plus de 40 membres.</w:t>
      </w:r>
    </w:p>
    <w:p w14:paraId="480390AD" w14:textId="77777777" w:rsidR="009655F5" w:rsidRPr="009655F5" w:rsidRDefault="009655F5">
      <w:pPr>
        <w:pStyle w:val="Corps"/>
        <w:ind w:left="283"/>
        <w:jc w:val="both"/>
        <w:rPr>
          <w:rFonts w:ascii="Gadugi" w:eastAsia="Avenir Next" w:hAnsi="Gadugi" w:cs="Avenir Next"/>
        </w:rPr>
      </w:pPr>
    </w:p>
    <w:p w14:paraId="15C3889C" w14:textId="77777777" w:rsidR="006311D5" w:rsidRPr="009655F5" w:rsidRDefault="009655F5">
      <w:pPr>
        <w:pStyle w:val="Corps"/>
        <w:spacing w:line="300" w:lineRule="auto"/>
        <w:jc w:val="both"/>
        <w:rPr>
          <w:rFonts w:ascii="Gadugi" w:eastAsia="Avenir Next" w:hAnsi="Gadugi" w:cs="Avenir Next"/>
          <w:b/>
          <w:bCs/>
        </w:rPr>
      </w:pPr>
      <w:r w:rsidRPr="009655F5">
        <w:rPr>
          <w:rFonts w:ascii="Gadugi" w:hAnsi="Gadugi"/>
          <w:b/>
          <w:bCs/>
        </w:rPr>
        <w:t>Art.15 Élection</w:t>
      </w:r>
    </w:p>
    <w:p w14:paraId="15C3889D" w14:textId="3BB5F4AD" w:rsidR="006311D5" w:rsidRPr="009655F5" w:rsidRDefault="009655F5">
      <w:pPr>
        <w:pStyle w:val="Corps"/>
        <w:ind w:left="283"/>
        <w:jc w:val="both"/>
        <w:rPr>
          <w:rFonts w:ascii="Gadugi" w:eastAsia="Avenir Next" w:hAnsi="Gadugi" w:cs="Avenir Next"/>
        </w:rPr>
      </w:pPr>
      <w:r w:rsidRPr="009655F5">
        <w:rPr>
          <w:rFonts w:ascii="Gadugi" w:hAnsi="Gadugi"/>
        </w:rPr>
        <w:t>Les membres du Comité sont élus par l’Assemblée Générale pour un mandat d’un an, et avalisés par le Conseil Rectoral au début de chaque année scolaire.</w:t>
      </w:r>
    </w:p>
    <w:p w14:paraId="15C3889E" w14:textId="77777777" w:rsidR="006311D5" w:rsidRPr="009655F5" w:rsidRDefault="006311D5">
      <w:pPr>
        <w:pStyle w:val="Corps"/>
        <w:spacing w:line="120" w:lineRule="auto"/>
        <w:ind w:left="283"/>
        <w:jc w:val="both"/>
        <w:rPr>
          <w:rFonts w:ascii="Gadugi" w:eastAsia="Avenir Next" w:hAnsi="Gadugi" w:cs="Avenir Next"/>
        </w:rPr>
      </w:pPr>
    </w:p>
    <w:p w14:paraId="15C3889F" w14:textId="77777777" w:rsidR="006311D5" w:rsidRPr="009655F5" w:rsidRDefault="009655F5">
      <w:pPr>
        <w:pStyle w:val="Corps"/>
        <w:ind w:left="283"/>
        <w:jc w:val="both"/>
        <w:rPr>
          <w:rFonts w:ascii="Gadugi" w:eastAsia="Avenir Next" w:hAnsi="Gadugi" w:cs="Avenir Next"/>
        </w:rPr>
      </w:pPr>
      <w:r w:rsidRPr="009655F5">
        <w:rPr>
          <w:rFonts w:ascii="Gadugi" w:hAnsi="Gadugi"/>
        </w:rPr>
        <w:t>Les membres du Comité sont rééligibles.</w:t>
      </w:r>
    </w:p>
    <w:p w14:paraId="15C388A0" w14:textId="77777777" w:rsidR="006311D5" w:rsidRPr="009655F5" w:rsidRDefault="006311D5">
      <w:pPr>
        <w:pStyle w:val="Corps"/>
        <w:spacing w:line="120" w:lineRule="auto"/>
        <w:ind w:left="283"/>
        <w:jc w:val="both"/>
        <w:rPr>
          <w:rFonts w:ascii="Gadugi" w:eastAsia="Avenir Next" w:hAnsi="Gadugi" w:cs="Avenir Next"/>
        </w:rPr>
      </w:pPr>
    </w:p>
    <w:p w14:paraId="15C388A1" w14:textId="782B99BE" w:rsidR="006311D5" w:rsidRPr="009655F5" w:rsidRDefault="009655F5">
      <w:pPr>
        <w:pStyle w:val="Corps"/>
        <w:ind w:left="283"/>
        <w:jc w:val="both"/>
        <w:rPr>
          <w:rFonts w:ascii="Gadugi" w:eastAsia="Avenir Next" w:hAnsi="Gadugi" w:cs="Avenir Next"/>
        </w:rPr>
      </w:pPr>
      <w:r w:rsidRPr="009655F5">
        <w:rPr>
          <w:rFonts w:ascii="Gadugi" w:hAnsi="Gadugi"/>
        </w:rPr>
        <w:t>Au moins un des membre</w:t>
      </w:r>
      <w:r w:rsidR="00532EFE">
        <w:rPr>
          <w:rFonts w:ascii="Gadugi" w:hAnsi="Gadugi"/>
        </w:rPr>
        <w:t>s</w:t>
      </w:r>
      <w:r w:rsidRPr="009655F5">
        <w:rPr>
          <w:rFonts w:ascii="Gadugi" w:hAnsi="Gadugi"/>
        </w:rPr>
        <w:t xml:space="preserve"> du Comité, soit le président, doit avoir été membre de l’Assemblée depuis au moins un an.</w:t>
      </w:r>
    </w:p>
    <w:p w14:paraId="15C388A2" w14:textId="77777777" w:rsidR="006311D5" w:rsidRPr="009655F5" w:rsidRDefault="006311D5">
      <w:pPr>
        <w:pStyle w:val="Corps"/>
        <w:spacing w:line="120" w:lineRule="auto"/>
        <w:ind w:left="283"/>
        <w:jc w:val="both"/>
        <w:rPr>
          <w:rFonts w:ascii="Gadugi" w:eastAsia="Avenir Next" w:hAnsi="Gadugi" w:cs="Avenir Next"/>
        </w:rPr>
      </w:pPr>
    </w:p>
    <w:p w14:paraId="15C388A3" w14:textId="77777777" w:rsidR="006311D5" w:rsidRPr="009655F5" w:rsidRDefault="009655F5">
      <w:pPr>
        <w:pStyle w:val="Corps"/>
        <w:ind w:left="283"/>
        <w:jc w:val="both"/>
        <w:rPr>
          <w:rFonts w:ascii="Gadugi" w:eastAsia="Avenir Next" w:hAnsi="Gadugi" w:cs="Avenir Next"/>
        </w:rPr>
      </w:pPr>
      <w:r w:rsidRPr="009655F5">
        <w:rPr>
          <w:rFonts w:ascii="Gadugi" w:hAnsi="Gadugi"/>
        </w:rPr>
        <w:t>Le Président et le Vice-Président ne peuvent pas être les deux en cinquième année.</w:t>
      </w:r>
    </w:p>
    <w:p w14:paraId="15C388A4" w14:textId="77777777" w:rsidR="006311D5" w:rsidRPr="009655F5" w:rsidRDefault="006311D5">
      <w:pPr>
        <w:pStyle w:val="Corps"/>
        <w:spacing w:line="120" w:lineRule="auto"/>
        <w:ind w:left="283"/>
        <w:jc w:val="both"/>
        <w:rPr>
          <w:rFonts w:ascii="Gadugi" w:eastAsia="Avenir Next" w:hAnsi="Gadugi" w:cs="Avenir Next"/>
        </w:rPr>
      </w:pPr>
    </w:p>
    <w:p w14:paraId="15C388A5" w14:textId="77777777" w:rsidR="006311D5" w:rsidRPr="009655F5" w:rsidRDefault="009655F5">
      <w:pPr>
        <w:pStyle w:val="Corps"/>
        <w:ind w:left="283"/>
        <w:jc w:val="both"/>
        <w:rPr>
          <w:rFonts w:ascii="Gadugi" w:eastAsia="Avenir Next" w:hAnsi="Gadugi" w:cs="Avenir Next"/>
        </w:rPr>
      </w:pPr>
      <w:r w:rsidRPr="009655F5">
        <w:rPr>
          <w:rFonts w:ascii="Gadugi" w:hAnsi="Gadugi"/>
        </w:rPr>
        <w:t>Si moins de trois personnes se présentent pour les postes au sein du Comité, le Comité sortant choisit d’une stratégie provisoire. Durant cette période, les projets de l’association sont gelés tant qu’un Comité conforme aux statuts n’est pas en place.</w:t>
      </w:r>
    </w:p>
    <w:p w14:paraId="15C388A6" w14:textId="77777777" w:rsidR="006311D5" w:rsidRPr="009655F5" w:rsidRDefault="006311D5">
      <w:pPr>
        <w:pStyle w:val="Corps"/>
        <w:spacing w:line="120" w:lineRule="auto"/>
        <w:ind w:left="283"/>
        <w:jc w:val="both"/>
        <w:rPr>
          <w:rFonts w:ascii="Gadugi" w:eastAsia="Avenir Next" w:hAnsi="Gadugi" w:cs="Avenir Next"/>
        </w:rPr>
      </w:pPr>
    </w:p>
    <w:p w14:paraId="15C388A7" w14:textId="77777777" w:rsidR="006311D5" w:rsidRPr="009655F5" w:rsidRDefault="009655F5">
      <w:pPr>
        <w:pStyle w:val="Corps"/>
        <w:ind w:left="283"/>
        <w:jc w:val="both"/>
        <w:rPr>
          <w:rFonts w:ascii="Gadugi" w:eastAsia="Avenir Next" w:hAnsi="Gadugi" w:cs="Avenir Next"/>
        </w:rPr>
      </w:pPr>
      <w:r w:rsidRPr="009655F5">
        <w:rPr>
          <w:rFonts w:ascii="Gadugi" w:hAnsi="Gadugi"/>
        </w:rPr>
        <w:t>Si plusieurs personnes se présentent pour le même poste, elles seront départagées par un vote de l’assemblée. Chaque candidat au comité doit avoir été avalisé individuellement par l’Assemblée Générale.</w:t>
      </w:r>
    </w:p>
    <w:p w14:paraId="15C388A8" w14:textId="77777777" w:rsidR="006311D5" w:rsidRPr="009655F5" w:rsidRDefault="006311D5">
      <w:pPr>
        <w:pStyle w:val="Corps"/>
        <w:ind w:left="283"/>
        <w:jc w:val="both"/>
        <w:rPr>
          <w:rFonts w:ascii="Gadugi" w:eastAsia="Avenir Next" w:hAnsi="Gadugi" w:cs="Avenir Next"/>
        </w:rPr>
      </w:pPr>
    </w:p>
    <w:p w14:paraId="15C388A9" w14:textId="77777777" w:rsidR="006311D5" w:rsidRPr="009655F5" w:rsidRDefault="009655F5">
      <w:pPr>
        <w:pStyle w:val="Corps"/>
        <w:spacing w:line="300" w:lineRule="auto"/>
        <w:jc w:val="both"/>
        <w:rPr>
          <w:rFonts w:ascii="Gadugi" w:eastAsia="Avenir Next" w:hAnsi="Gadugi" w:cs="Avenir Next"/>
          <w:b/>
          <w:bCs/>
        </w:rPr>
      </w:pPr>
      <w:r w:rsidRPr="009655F5">
        <w:rPr>
          <w:rFonts w:ascii="Gadugi" w:hAnsi="Gadugi"/>
          <w:b/>
          <w:bCs/>
        </w:rPr>
        <w:t>Art.16 Rôle</w:t>
      </w:r>
    </w:p>
    <w:p w14:paraId="15C388AA" w14:textId="77777777" w:rsidR="006311D5" w:rsidRPr="009655F5" w:rsidRDefault="009655F5">
      <w:pPr>
        <w:pStyle w:val="Corps"/>
        <w:ind w:left="283"/>
        <w:jc w:val="both"/>
        <w:rPr>
          <w:rFonts w:ascii="Gadugi" w:eastAsia="Avenir Next" w:hAnsi="Gadugi" w:cs="Avenir Next"/>
        </w:rPr>
      </w:pPr>
      <w:r w:rsidRPr="009655F5">
        <w:rPr>
          <w:rFonts w:ascii="Gadugi" w:hAnsi="Gadugi"/>
        </w:rPr>
        <w:t>Le Comité porte la responsabilité de la société. Il s’engage à répondre aux souhaits des étudiants et de la Direction.</w:t>
      </w:r>
    </w:p>
    <w:p w14:paraId="15C388AB" w14:textId="77777777" w:rsidR="006311D5" w:rsidRPr="009655F5" w:rsidRDefault="006311D5">
      <w:pPr>
        <w:pStyle w:val="Corps"/>
        <w:spacing w:line="120" w:lineRule="auto"/>
        <w:ind w:left="283"/>
        <w:jc w:val="both"/>
        <w:rPr>
          <w:rFonts w:ascii="Gadugi" w:eastAsia="Avenir Next" w:hAnsi="Gadugi" w:cs="Avenir Next"/>
        </w:rPr>
      </w:pPr>
    </w:p>
    <w:p w14:paraId="15C388AC" w14:textId="77777777" w:rsidR="006311D5" w:rsidRPr="009655F5" w:rsidRDefault="009655F5">
      <w:pPr>
        <w:pStyle w:val="Corps"/>
        <w:ind w:left="283"/>
        <w:jc w:val="both"/>
        <w:rPr>
          <w:rFonts w:ascii="Gadugi" w:eastAsia="Avenir Next" w:hAnsi="Gadugi" w:cs="Avenir Next"/>
        </w:rPr>
      </w:pPr>
      <w:r w:rsidRPr="009655F5">
        <w:rPr>
          <w:rFonts w:ascii="Gadugi" w:hAnsi="Gadugi"/>
        </w:rPr>
        <w:t>Le Comité prend ses décisions de manière collégiale.</w:t>
      </w:r>
    </w:p>
    <w:p w14:paraId="15C388AD" w14:textId="77777777" w:rsidR="006311D5" w:rsidRPr="009655F5" w:rsidRDefault="006311D5">
      <w:pPr>
        <w:pStyle w:val="Corps"/>
        <w:spacing w:line="120" w:lineRule="auto"/>
        <w:ind w:left="283"/>
        <w:jc w:val="both"/>
        <w:rPr>
          <w:rFonts w:ascii="Gadugi" w:eastAsia="Avenir Next" w:hAnsi="Gadugi" w:cs="Avenir Next"/>
        </w:rPr>
      </w:pPr>
    </w:p>
    <w:p w14:paraId="15C388AE" w14:textId="77777777" w:rsidR="006311D5" w:rsidRPr="009655F5" w:rsidRDefault="009655F5">
      <w:pPr>
        <w:pStyle w:val="Corps"/>
        <w:ind w:left="283"/>
        <w:jc w:val="both"/>
        <w:rPr>
          <w:rFonts w:ascii="Gadugi" w:eastAsia="Avenir Next" w:hAnsi="Gadugi" w:cs="Avenir Next"/>
        </w:rPr>
      </w:pPr>
      <w:r w:rsidRPr="009655F5">
        <w:rPr>
          <w:rFonts w:ascii="Gadugi" w:hAnsi="Gadugi"/>
        </w:rPr>
        <w:t>Le Comité doit recevoir et considérer en tout temps les propositions de membres.</w:t>
      </w:r>
    </w:p>
    <w:p w14:paraId="15C388AF" w14:textId="77777777" w:rsidR="006311D5" w:rsidRPr="009655F5" w:rsidRDefault="006311D5">
      <w:pPr>
        <w:pStyle w:val="Corps"/>
        <w:ind w:left="283"/>
        <w:jc w:val="both"/>
        <w:rPr>
          <w:rFonts w:ascii="Gadugi" w:eastAsia="Avenir Next" w:hAnsi="Gadugi" w:cs="Avenir Next"/>
        </w:rPr>
      </w:pPr>
    </w:p>
    <w:p w14:paraId="15C388B0" w14:textId="77777777" w:rsidR="006311D5" w:rsidRPr="009655F5" w:rsidRDefault="009655F5">
      <w:pPr>
        <w:pStyle w:val="Corps"/>
        <w:spacing w:line="300" w:lineRule="auto"/>
        <w:jc w:val="both"/>
        <w:rPr>
          <w:rFonts w:ascii="Gadugi" w:eastAsia="Avenir Next" w:hAnsi="Gadugi" w:cs="Avenir Next"/>
          <w:b/>
          <w:bCs/>
        </w:rPr>
      </w:pPr>
      <w:r w:rsidRPr="009655F5">
        <w:rPr>
          <w:rFonts w:ascii="Gadugi" w:hAnsi="Gadugi"/>
          <w:b/>
          <w:bCs/>
        </w:rPr>
        <w:t>Art.17 Compétences</w:t>
      </w:r>
    </w:p>
    <w:p w14:paraId="15C388B1" w14:textId="77777777" w:rsidR="006311D5" w:rsidRPr="009655F5" w:rsidRDefault="009655F5">
      <w:pPr>
        <w:pStyle w:val="Corps"/>
        <w:ind w:left="283"/>
        <w:jc w:val="both"/>
        <w:rPr>
          <w:rFonts w:ascii="Gadugi" w:eastAsia="Avenir Next" w:hAnsi="Gadugi" w:cs="Avenir Next"/>
        </w:rPr>
      </w:pPr>
      <w:r w:rsidRPr="009655F5">
        <w:rPr>
          <w:rFonts w:ascii="Gadugi" w:hAnsi="Gadugi"/>
        </w:rPr>
        <w:t>Le Comité a toutes les compétences qui ne sont pas expressément réservées à l’Assemblée Générale. Il est notamment responsable de la gestion des finances, de l’élaboration des programmes, de la gestion des documents, de l’administration, de la supervision des opérations, du contact avec le Conseil Rectoral et de la communication.</w:t>
      </w:r>
    </w:p>
    <w:p w14:paraId="15C388B2" w14:textId="77777777" w:rsidR="006311D5" w:rsidRPr="009655F5" w:rsidRDefault="006311D5">
      <w:pPr>
        <w:pStyle w:val="Corps"/>
        <w:ind w:left="283"/>
        <w:jc w:val="both"/>
        <w:rPr>
          <w:rFonts w:ascii="Gadugi" w:eastAsia="Avenir Next" w:hAnsi="Gadugi" w:cs="Avenir Next"/>
        </w:rPr>
      </w:pPr>
    </w:p>
    <w:p w14:paraId="15C388B3" w14:textId="77777777" w:rsidR="006311D5" w:rsidRPr="009655F5" w:rsidRDefault="009655F5">
      <w:pPr>
        <w:pStyle w:val="Corps"/>
        <w:spacing w:line="300" w:lineRule="auto"/>
        <w:jc w:val="both"/>
        <w:rPr>
          <w:rFonts w:ascii="Gadugi" w:eastAsia="Avenir Next" w:hAnsi="Gadugi" w:cs="Avenir Next"/>
          <w:b/>
          <w:bCs/>
        </w:rPr>
      </w:pPr>
      <w:r w:rsidRPr="009655F5">
        <w:rPr>
          <w:rFonts w:ascii="Gadugi" w:hAnsi="Gadugi"/>
          <w:b/>
          <w:bCs/>
        </w:rPr>
        <w:t xml:space="preserve">Art.18 Représentation </w:t>
      </w:r>
    </w:p>
    <w:p w14:paraId="15C388B4" w14:textId="77777777" w:rsidR="006311D5" w:rsidRPr="009655F5" w:rsidRDefault="009655F5">
      <w:pPr>
        <w:pStyle w:val="Corps"/>
        <w:ind w:left="283"/>
        <w:jc w:val="both"/>
        <w:rPr>
          <w:rFonts w:ascii="Gadugi" w:eastAsia="Avenir Next" w:hAnsi="Gadugi" w:cs="Avenir Next"/>
        </w:rPr>
      </w:pPr>
      <w:r w:rsidRPr="009655F5">
        <w:rPr>
          <w:rFonts w:ascii="Gadugi" w:hAnsi="Gadugi"/>
        </w:rPr>
        <w:t>Le Comité engage l’Association par la signature collective à deux, entre le président et un autre membre du Comité, ou un membre du Conseil Rectoral.</w:t>
      </w:r>
    </w:p>
    <w:p w14:paraId="15C388B5" w14:textId="77777777" w:rsidR="006311D5" w:rsidRPr="009655F5" w:rsidRDefault="006311D5">
      <w:pPr>
        <w:pStyle w:val="Corps"/>
        <w:spacing w:line="120" w:lineRule="auto"/>
        <w:ind w:left="283"/>
        <w:jc w:val="both"/>
        <w:rPr>
          <w:rFonts w:ascii="Gadugi" w:eastAsia="Avenir Next" w:hAnsi="Gadugi" w:cs="Avenir Next"/>
        </w:rPr>
      </w:pPr>
    </w:p>
    <w:p w14:paraId="15C388B6" w14:textId="77777777" w:rsidR="006311D5" w:rsidRPr="009655F5" w:rsidRDefault="009655F5">
      <w:pPr>
        <w:pStyle w:val="Corps"/>
        <w:ind w:left="283"/>
        <w:jc w:val="both"/>
        <w:rPr>
          <w:rFonts w:ascii="Gadugi" w:eastAsia="Avenir Next" w:hAnsi="Gadugi" w:cs="Avenir Next"/>
        </w:rPr>
      </w:pPr>
      <w:r w:rsidRPr="009655F5">
        <w:rPr>
          <w:rFonts w:ascii="Gadugi" w:hAnsi="Gadugi"/>
        </w:rPr>
        <w:t>Le président ou le vice-président est habilité à représenter la SECC et par extension les étudiants du LCC dans les limites du mandat conféré par l’Assemblée Générale.</w:t>
      </w:r>
    </w:p>
    <w:p w14:paraId="15C388B7" w14:textId="77777777" w:rsidR="006311D5" w:rsidRPr="009655F5" w:rsidRDefault="006311D5">
      <w:pPr>
        <w:pStyle w:val="Corps"/>
        <w:ind w:left="283"/>
        <w:jc w:val="both"/>
        <w:rPr>
          <w:rFonts w:ascii="Gadugi" w:eastAsia="Avenir Next" w:hAnsi="Gadugi" w:cs="Avenir Next"/>
        </w:rPr>
      </w:pPr>
    </w:p>
    <w:p w14:paraId="15C388B8" w14:textId="77777777" w:rsidR="006311D5" w:rsidRPr="009655F5" w:rsidRDefault="009655F5">
      <w:pPr>
        <w:pStyle w:val="Corps"/>
        <w:spacing w:line="300" w:lineRule="auto"/>
        <w:jc w:val="both"/>
        <w:rPr>
          <w:rFonts w:ascii="Gadugi" w:eastAsia="Avenir Next" w:hAnsi="Gadugi" w:cs="Avenir Next"/>
          <w:b/>
          <w:bCs/>
        </w:rPr>
      </w:pPr>
      <w:r w:rsidRPr="009655F5">
        <w:rPr>
          <w:rFonts w:ascii="Gadugi" w:hAnsi="Gadugi"/>
          <w:b/>
          <w:bCs/>
        </w:rPr>
        <w:t xml:space="preserve">Art.19 Information </w:t>
      </w:r>
    </w:p>
    <w:p w14:paraId="15C388B9" w14:textId="77777777" w:rsidR="006311D5" w:rsidRPr="009655F5" w:rsidRDefault="009655F5">
      <w:pPr>
        <w:pStyle w:val="Corps"/>
        <w:ind w:left="283"/>
        <w:jc w:val="both"/>
        <w:rPr>
          <w:rFonts w:ascii="Gadugi" w:eastAsia="Avenir Next" w:hAnsi="Gadugi" w:cs="Avenir Next"/>
        </w:rPr>
      </w:pPr>
      <w:r w:rsidRPr="009655F5">
        <w:rPr>
          <w:rFonts w:ascii="Gadugi" w:hAnsi="Gadugi"/>
        </w:rPr>
        <w:t>La SECC doit tenir ses membres ainsi que le Conseil Rectoral informés des projets en cours.</w:t>
      </w:r>
    </w:p>
    <w:p w14:paraId="15C388BA" w14:textId="77777777" w:rsidR="006311D5" w:rsidRPr="009655F5" w:rsidRDefault="006311D5">
      <w:pPr>
        <w:pStyle w:val="Corps"/>
        <w:spacing w:line="120" w:lineRule="auto"/>
        <w:ind w:left="283"/>
        <w:jc w:val="both"/>
        <w:rPr>
          <w:rFonts w:ascii="Gadugi" w:eastAsia="Avenir Next" w:hAnsi="Gadugi" w:cs="Avenir Next"/>
        </w:rPr>
      </w:pPr>
    </w:p>
    <w:p w14:paraId="15C388BB" w14:textId="4E7864FE" w:rsidR="006311D5" w:rsidRPr="009655F5" w:rsidRDefault="009655F5">
      <w:pPr>
        <w:pStyle w:val="Corps"/>
        <w:ind w:left="283"/>
        <w:jc w:val="both"/>
        <w:rPr>
          <w:rFonts w:ascii="Gadugi" w:eastAsia="Avenir Next" w:hAnsi="Gadugi" w:cs="Avenir Next"/>
        </w:rPr>
      </w:pPr>
      <w:r w:rsidRPr="009655F5">
        <w:rPr>
          <w:rFonts w:ascii="Gadugi" w:hAnsi="Gadugi"/>
        </w:rPr>
        <w:t>Lors de la publication de documents ou autres communiqués, la SECC utilisera l’identité visuelle globale de l’association. Le Comité a l’obligation de conserver les archives et une trace écrite de tous ses projets. Tous les documents utilisés lors du mandat doivent être accessibles aux successeurs et stockés en ligne au même endroit.</w:t>
      </w:r>
    </w:p>
    <w:p w14:paraId="15C388BC" w14:textId="77777777" w:rsidR="006311D5" w:rsidRPr="009655F5" w:rsidRDefault="006311D5">
      <w:pPr>
        <w:pStyle w:val="Corps"/>
        <w:spacing w:line="120" w:lineRule="auto"/>
        <w:ind w:left="283"/>
        <w:jc w:val="both"/>
        <w:rPr>
          <w:rFonts w:ascii="Gadugi" w:eastAsia="Avenir Next" w:hAnsi="Gadugi" w:cs="Avenir Next"/>
        </w:rPr>
      </w:pPr>
    </w:p>
    <w:p w14:paraId="15C388BD" w14:textId="4BD20800" w:rsidR="006311D5" w:rsidRDefault="009655F5">
      <w:pPr>
        <w:pStyle w:val="Corps"/>
        <w:ind w:left="283"/>
        <w:jc w:val="both"/>
        <w:rPr>
          <w:rFonts w:ascii="Gadugi" w:hAnsi="Gadugi"/>
        </w:rPr>
      </w:pPr>
      <w:r w:rsidRPr="009655F5">
        <w:rPr>
          <w:rFonts w:ascii="Gadugi" w:hAnsi="Gadugi"/>
        </w:rPr>
        <w:t>Les documents publiés doivent respecter les directives de l’Assemblée et du Conseil Rectoral, et être avalisés par celui-ci.</w:t>
      </w:r>
    </w:p>
    <w:p w14:paraId="5389C8F5" w14:textId="67EF3A7D" w:rsidR="009655F5" w:rsidRDefault="009655F5">
      <w:pPr>
        <w:pStyle w:val="Corps"/>
        <w:ind w:left="283"/>
        <w:jc w:val="both"/>
        <w:rPr>
          <w:rFonts w:ascii="Gadugi" w:hAnsi="Gadugi"/>
        </w:rPr>
      </w:pPr>
    </w:p>
    <w:p w14:paraId="15C388BE" w14:textId="0F1ED708" w:rsidR="006311D5" w:rsidRPr="009655F5" w:rsidRDefault="006311D5" w:rsidP="00A801D5">
      <w:pPr>
        <w:pStyle w:val="Corps"/>
        <w:jc w:val="both"/>
        <w:rPr>
          <w:rFonts w:ascii="Gadugi" w:eastAsia="Avenir Next" w:hAnsi="Gadugi" w:cs="Avenir Next"/>
        </w:rPr>
      </w:pPr>
    </w:p>
    <w:p w14:paraId="15C388BF" w14:textId="77777777" w:rsidR="006311D5" w:rsidRPr="009655F5" w:rsidRDefault="009655F5" w:rsidP="009655F5">
      <w:pPr>
        <w:pStyle w:val="Corps"/>
        <w:spacing w:line="180" w:lineRule="auto"/>
        <w:jc w:val="both"/>
        <w:rPr>
          <w:rFonts w:ascii="Gadugi" w:eastAsia="Avenir Next" w:hAnsi="Gadugi" w:cs="Avenir Next"/>
          <w:b/>
          <w:bCs/>
          <w:sz w:val="28"/>
          <w:szCs w:val="28"/>
        </w:rPr>
      </w:pPr>
      <w:r w:rsidRPr="009655F5">
        <w:rPr>
          <w:rFonts w:ascii="Gadugi" w:hAnsi="Gadugi"/>
          <w:b/>
          <w:bCs/>
          <w:sz w:val="28"/>
          <w:szCs w:val="28"/>
        </w:rPr>
        <w:t xml:space="preserve">V. </w:t>
      </w:r>
      <w:r w:rsidRPr="009655F5">
        <w:rPr>
          <w:rStyle w:val="Aucun"/>
          <w:rFonts w:ascii="Gadugi" w:hAnsi="Gadugi"/>
          <w:b/>
          <w:bCs/>
          <w:caps/>
          <w:sz w:val="28"/>
          <w:szCs w:val="28"/>
        </w:rPr>
        <w:t>Finances et vérification des comptes</w:t>
      </w:r>
    </w:p>
    <w:p w14:paraId="15C388C0" w14:textId="77777777" w:rsidR="006311D5" w:rsidRPr="009655F5" w:rsidRDefault="006311D5">
      <w:pPr>
        <w:pStyle w:val="Corps"/>
        <w:jc w:val="both"/>
        <w:rPr>
          <w:rFonts w:ascii="Gadugi" w:eastAsia="Avenir Next" w:hAnsi="Gadugi" w:cs="Avenir Next"/>
          <w:b/>
          <w:bCs/>
        </w:rPr>
      </w:pPr>
    </w:p>
    <w:p w14:paraId="15C388C1" w14:textId="77777777" w:rsidR="006311D5" w:rsidRPr="009655F5" w:rsidRDefault="009655F5">
      <w:pPr>
        <w:pStyle w:val="Corps"/>
        <w:spacing w:line="300" w:lineRule="auto"/>
        <w:jc w:val="both"/>
        <w:rPr>
          <w:rFonts w:ascii="Gadugi" w:eastAsia="Avenir Next" w:hAnsi="Gadugi" w:cs="Avenir Next"/>
          <w:b/>
          <w:bCs/>
        </w:rPr>
      </w:pPr>
      <w:r w:rsidRPr="009655F5">
        <w:rPr>
          <w:rFonts w:ascii="Gadugi" w:hAnsi="Gadugi"/>
          <w:b/>
          <w:bCs/>
        </w:rPr>
        <w:t>Art.20 Ressources</w:t>
      </w:r>
    </w:p>
    <w:p w14:paraId="15C388C2" w14:textId="77777777" w:rsidR="006311D5" w:rsidRPr="009655F5" w:rsidRDefault="009655F5">
      <w:pPr>
        <w:pStyle w:val="Corps"/>
        <w:ind w:left="283"/>
        <w:jc w:val="both"/>
        <w:rPr>
          <w:rFonts w:ascii="Gadugi" w:eastAsia="Avenir Next" w:hAnsi="Gadugi" w:cs="Avenir Next"/>
        </w:rPr>
      </w:pPr>
      <w:r w:rsidRPr="009655F5">
        <w:rPr>
          <w:rFonts w:ascii="Gadugi" w:hAnsi="Gadugi"/>
        </w:rPr>
        <w:t>Les ressources de l’Association sont constituées par des dons ou legs, par des produits des activités de l’Association et, le cas échéant, par des subventions des pouvoirs publics.</w:t>
      </w:r>
    </w:p>
    <w:p w14:paraId="15C388C3" w14:textId="77777777" w:rsidR="006311D5" w:rsidRPr="009655F5" w:rsidRDefault="006311D5">
      <w:pPr>
        <w:pStyle w:val="Corps"/>
        <w:spacing w:line="120" w:lineRule="auto"/>
        <w:ind w:left="283"/>
        <w:jc w:val="both"/>
        <w:rPr>
          <w:rFonts w:ascii="Gadugi" w:eastAsia="Avenir Next" w:hAnsi="Gadugi" w:cs="Avenir Next"/>
        </w:rPr>
      </w:pPr>
    </w:p>
    <w:p w14:paraId="15C388C4" w14:textId="77777777" w:rsidR="006311D5" w:rsidRPr="009655F5" w:rsidRDefault="009655F5">
      <w:pPr>
        <w:pStyle w:val="Corps"/>
        <w:ind w:left="283"/>
        <w:jc w:val="both"/>
        <w:rPr>
          <w:rFonts w:ascii="Gadugi" w:eastAsia="Avenir Next" w:hAnsi="Gadugi" w:cs="Avenir Next"/>
        </w:rPr>
      </w:pPr>
      <w:r w:rsidRPr="009655F5">
        <w:rPr>
          <w:rFonts w:ascii="Gadugi" w:hAnsi="Gadugi"/>
        </w:rPr>
        <w:t>L’exercice social commence le premier jour de cours du mois d’août et se termine le dernier jour de cours du mois de juin.</w:t>
      </w:r>
    </w:p>
    <w:p w14:paraId="15C388C5" w14:textId="77777777" w:rsidR="006311D5" w:rsidRPr="009655F5" w:rsidRDefault="006311D5">
      <w:pPr>
        <w:pStyle w:val="Corps"/>
        <w:spacing w:line="120" w:lineRule="auto"/>
        <w:ind w:left="283"/>
        <w:jc w:val="both"/>
        <w:rPr>
          <w:rFonts w:ascii="Gadugi" w:eastAsia="Avenir Next" w:hAnsi="Gadugi" w:cs="Avenir Next"/>
        </w:rPr>
      </w:pPr>
    </w:p>
    <w:p w14:paraId="15C388C6" w14:textId="77777777" w:rsidR="006311D5" w:rsidRPr="009655F5" w:rsidRDefault="009655F5">
      <w:pPr>
        <w:pStyle w:val="Corps"/>
        <w:ind w:left="283"/>
        <w:jc w:val="both"/>
        <w:rPr>
          <w:rFonts w:ascii="Gadugi" w:eastAsia="Avenir Next" w:hAnsi="Gadugi" w:cs="Avenir Next"/>
        </w:rPr>
      </w:pPr>
      <w:r w:rsidRPr="009655F5">
        <w:rPr>
          <w:rFonts w:ascii="Gadugi" w:hAnsi="Gadugi"/>
        </w:rPr>
        <w:t xml:space="preserve">Ses engagements sont garantis par ses biens, à l’exclusion de toute responsabilité personnelle de ses membres. </w:t>
      </w:r>
    </w:p>
    <w:p w14:paraId="15C388C7" w14:textId="77777777" w:rsidR="006311D5" w:rsidRPr="009655F5" w:rsidRDefault="006311D5">
      <w:pPr>
        <w:pStyle w:val="Corps"/>
        <w:spacing w:line="120" w:lineRule="auto"/>
        <w:ind w:left="283"/>
        <w:jc w:val="both"/>
        <w:rPr>
          <w:rFonts w:ascii="Gadugi" w:eastAsia="Avenir Next" w:hAnsi="Gadugi" w:cs="Avenir Next"/>
        </w:rPr>
      </w:pPr>
    </w:p>
    <w:p w14:paraId="15C388C8" w14:textId="77777777" w:rsidR="006311D5" w:rsidRPr="009655F5" w:rsidRDefault="009655F5">
      <w:pPr>
        <w:pStyle w:val="Corps"/>
        <w:ind w:left="283"/>
        <w:jc w:val="both"/>
        <w:rPr>
          <w:rFonts w:ascii="Gadugi" w:eastAsia="Avenir Next" w:hAnsi="Gadugi" w:cs="Avenir Next"/>
        </w:rPr>
      </w:pPr>
      <w:r w:rsidRPr="009655F5">
        <w:rPr>
          <w:rFonts w:ascii="Gadugi" w:hAnsi="Gadugi"/>
        </w:rPr>
        <w:t xml:space="preserve">Les membres n’ont aucun droit personnel à la fortune de l’Association. </w:t>
      </w:r>
    </w:p>
    <w:p w14:paraId="15C388C9" w14:textId="77777777" w:rsidR="006311D5" w:rsidRPr="009655F5" w:rsidRDefault="006311D5">
      <w:pPr>
        <w:pStyle w:val="Corps"/>
        <w:ind w:left="283"/>
        <w:jc w:val="both"/>
        <w:rPr>
          <w:rFonts w:ascii="Gadugi" w:eastAsia="Avenir Next" w:hAnsi="Gadugi" w:cs="Avenir Next"/>
        </w:rPr>
      </w:pPr>
    </w:p>
    <w:p w14:paraId="15C388CA" w14:textId="77777777" w:rsidR="006311D5" w:rsidRPr="009655F5" w:rsidRDefault="009655F5">
      <w:pPr>
        <w:pStyle w:val="Corps"/>
        <w:spacing w:line="300" w:lineRule="auto"/>
        <w:jc w:val="both"/>
        <w:rPr>
          <w:rFonts w:ascii="Gadugi" w:eastAsia="Avenir Next" w:hAnsi="Gadugi" w:cs="Avenir Next"/>
          <w:b/>
          <w:bCs/>
        </w:rPr>
      </w:pPr>
      <w:r w:rsidRPr="009655F5">
        <w:rPr>
          <w:rFonts w:ascii="Gadugi" w:hAnsi="Gadugi"/>
          <w:b/>
          <w:bCs/>
        </w:rPr>
        <w:t>Art.21 Soutien</w:t>
      </w:r>
    </w:p>
    <w:p w14:paraId="15C388CB" w14:textId="77777777" w:rsidR="006311D5" w:rsidRPr="009655F5" w:rsidRDefault="009655F5">
      <w:pPr>
        <w:pStyle w:val="Corps"/>
        <w:ind w:left="283"/>
        <w:jc w:val="both"/>
        <w:rPr>
          <w:rFonts w:ascii="Gadugi" w:eastAsia="Avenir Next" w:hAnsi="Gadugi" w:cs="Avenir Next"/>
        </w:rPr>
      </w:pPr>
      <w:r w:rsidRPr="009655F5">
        <w:rPr>
          <w:rFonts w:ascii="Gadugi" w:hAnsi="Gadugi"/>
        </w:rPr>
        <w:t xml:space="preserve">L’association peut soutenir, financièrement, matériellement ou humainement d’autres associations rattachées au Collège, ne poursuivant pas un but religieux ou politique. </w:t>
      </w:r>
    </w:p>
    <w:p w14:paraId="15C388CC" w14:textId="77777777" w:rsidR="006311D5" w:rsidRPr="009655F5" w:rsidRDefault="006311D5">
      <w:pPr>
        <w:pStyle w:val="Corps"/>
        <w:spacing w:line="120" w:lineRule="auto"/>
        <w:ind w:left="283"/>
        <w:jc w:val="both"/>
        <w:rPr>
          <w:rFonts w:ascii="Gadugi" w:eastAsia="Avenir Next" w:hAnsi="Gadugi" w:cs="Avenir Next"/>
        </w:rPr>
      </w:pPr>
    </w:p>
    <w:p w14:paraId="15C388CD" w14:textId="77777777" w:rsidR="006311D5" w:rsidRPr="009655F5" w:rsidRDefault="009655F5">
      <w:pPr>
        <w:pStyle w:val="Corps"/>
        <w:ind w:left="283"/>
        <w:jc w:val="both"/>
        <w:rPr>
          <w:rFonts w:ascii="Gadugi" w:eastAsia="Avenir Next" w:hAnsi="Gadugi" w:cs="Avenir Next"/>
        </w:rPr>
      </w:pPr>
      <w:r w:rsidRPr="009655F5">
        <w:rPr>
          <w:rFonts w:ascii="Gadugi" w:hAnsi="Gadugi"/>
        </w:rPr>
        <w:t>L’Association peut rechercher des sponsors, privés ou publics, pour soutenir certaines activités.</w:t>
      </w:r>
    </w:p>
    <w:p w14:paraId="15C388CE" w14:textId="77777777" w:rsidR="006311D5" w:rsidRPr="009655F5" w:rsidRDefault="006311D5">
      <w:pPr>
        <w:pStyle w:val="Corps"/>
        <w:ind w:left="283"/>
        <w:jc w:val="both"/>
        <w:rPr>
          <w:rFonts w:ascii="Gadugi" w:eastAsia="Avenir Next" w:hAnsi="Gadugi" w:cs="Avenir Next"/>
        </w:rPr>
      </w:pPr>
    </w:p>
    <w:p w14:paraId="15C388CF" w14:textId="77777777" w:rsidR="006311D5" w:rsidRPr="009655F5" w:rsidRDefault="009655F5">
      <w:pPr>
        <w:pStyle w:val="Corps"/>
        <w:spacing w:line="300" w:lineRule="auto"/>
        <w:jc w:val="both"/>
        <w:rPr>
          <w:rFonts w:ascii="Gadugi" w:eastAsia="Avenir Next" w:hAnsi="Gadugi" w:cs="Avenir Next"/>
          <w:b/>
          <w:bCs/>
        </w:rPr>
      </w:pPr>
      <w:r w:rsidRPr="009655F5">
        <w:rPr>
          <w:rFonts w:ascii="Gadugi" w:hAnsi="Gadugi"/>
          <w:b/>
          <w:bCs/>
        </w:rPr>
        <w:t xml:space="preserve">Art.22 Vérificateur de comptes </w:t>
      </w:r>
    </w:p>
    <w:p w14:paraId="15C388D0" w14:textId="77777777" w:rsidR="006311D5" w:rsidRPr="009655F5" w:rsidRDefault="009655F5">
      <w:pPr>
        <w:pStyle w:val="Corps"/>
        <w:ind w:left="283"/>
        <w:jc w:val="both"/>
        <w:rPr>
          <w:rFonts w:ascii="Gadugi" w:eastAsia="Avenir Next" w:hAnsi="Gadugi" w:cs="Avenir Next"/>
        </w:rPr>
      </w:pPr>
      <w:r w:rsidRPr="009655F5">
        <w:rPr>
          <w:rFonts w:ascii="Gadugi" w:hAnsi="Gadugi"/>
        </w:rPr>
        <w:t>Le vérificateur de comptes est nommé d’année en année au sein du corps professoral. Cette personne doit être un enseignant en économie du LCC.</w:t>
      </w:r>
    </w:p>
    <w:p w14:paraId="15C388D2" w14:textId="2D2C1311" w:rsidR="006311D5" w:rsidRDefault="006311D5" w:rsidP="00A801D5">
      <w:pPr>
        <w:pStyle w:val="Corps"/>
        <w:jc w:val="both"/>
        <w:rPr>
          <w:rFonts w:ascii="Gadugi" w:eastAsia="Avenir Next" w:hAnsi="Gadugi" w:cs="Avenir Next"/>
        </w:rPr>
      </w:pPr>
    </w:p>
    <w:p w14:paraId="44CACE51" w14:textId="77777777" w:rsidR="009655F5" w:rsidRPr="009655F5" w:rsidRDefault="009655F5">
      <w:pPr>
        <w:pStyle w:val="Corps"/>
        <w:ind w:left="283"/>
        <w:jc w:val="both"/>
        <w:rPr>
          <w:rFonts w:ascii="Gadugi" w:eastAsia="Avenir Next" w:hAnsi="Gadugi" w:cs="Avenir Next"/>
        </w:rPr>
      </w:pPr>
    </w:p>
    <w:p w14:paraId="15C388D3" w14:textId="77777777" w:rsidR="006311D5" w:rsidRPr="009655F5" w:rsidRDefault="009655F5" w:rsidP="009655F5">
      <w:pPr>
        <w:pStyle w:val="Corps"/>
        <w:spacing w:line="180" w:lineRule="auto"/>
        <w:jc w:val="both"/>
        <w:rPr>
          <w:rFonts w:ascii="Gadugi" w:eastAsia="Avenir Next" w:hAnsi="Gadugi" w:cs="Avenir Next"/>
          <w:b/>
          <w:bCs/>
          <w:sz w:val="28"/>
          <w:szCs w:val="28"/>
        </w:rPr>
      </w:pPr>
      <w:r w:rsidRPr="009655F5">
        <w:rPr>
          <w:rFonts w:ascii="Gadugi" w:hAnsi="Gadugi"/>
          <w:b/>
          <w:bCs/>
          <w:sz w:val="28"/>
          <w:szCs w:val="28"/>
        </w:rPr>
        <w:t xml:space="preserve">VI. BÉNÉVOLES </w:t>
      </w:r>
    </w:p>
    <w:p w14:paraId="15C388D4" w14:textId="77777777" w:rsidR="006311D5" w:rsidRPr="009655F5" w:rsidRDefault="006311D5">
      <w:pPr>
        <w:pStyle w:val="Corps"/>
        <w:jc w:val="both"/>
        <w:rPr>
          <w:rFonts w:ascii="Gadugi" w:eastAsia="Avenir Next" w:hAnsi="Gadugi" w:cs="Avenir Next"/>
          <w:b/>
          <w:bCs/>
        </w:rPr>
      </w:pPr>
    </w:p>
    <w:p w14:paraId="15C388D5" w14:textId="77777777" w:rsidR="006311D5" w:rsidRPr="009655F5" w:rsidRDefault="009655F5">
      <w:pPr>
        <w:pStyle w:val="Corps"/>
        <w:spacing w:line="300" w:lineRule="auto"/>
        <w:jc w:val="both"/>
        <w:rPr>
          <w:rFonts w:ascii="Gadugi" w:eastAsia="Avenir Next" w:hAnsi="Gadugi" w:cs="Avenir Next"/>
          <w:b/>
          <w:bCs/>
        </w:rPr>
      </w:pPr>
      <w:r w:rsidRPr="009655F5">
        <w:rPr>
          <w:rFonts w:ascii="Gadugi" w:hAnsi="Gadugi"/>
          <w:b/>
          <w:bCs/>
        </w:rPr>
        <w:t xml:space="preserve">Art.23 Principes </w:t>
      </w:r>
    </w:p>
    <w:p w14:paraId="15C388D6" w14:textId="77777777" w:rsidR="006311D5" w:rsidRPr="009655F5" w:rsidRDefault="009655F5">
      <w:pPr>
        <w:pStyle w:val="Corps"/>
        <w:ind w:left="283"/>
        <w:jc w:val="both"/>
        <w:rPr>
          <w:rFonts w:ascii="Gadugi" w:eastAsia="Avenir Next" w:hAnsi="Gadugi" w:cs="Avenir Next"/>
        </w:rPr>
      </w:pPr>
      <w:r w:rsidRPr="009655F5">
        <w:rPr>
          <w:rFonts w:ascii="Gadugi" w:hAnsi="Gadugi"/>
        </w:rPr>
        <w:t>Lors d’événements, la SECC peut engager avec l’accord du Conseil Rectoral des bénévoles au sein des étudiants du LCC.</w:t>
      </w:r>
    </w:p>
    <w:p w14:paraId="15C388D7" w14:textId="77777777" w:rsidR="006311D5" w:rsidRPr="009655F5" w:rsidRDefault="006311D5">
      <w:pPr>
        <w:pStyle w:val="Corps"/>
        <w:spacing w:line="120" w:lineRule="auto"/>
        <w:ind w:left="283"/>
        <w:jc w:val="both"/>
        <w:rPr>
          <w:rFonts w:ascii="Gadugi" w:eastAsia="Avenir Next" w:hAnsi="Gadugi" w:cs="Avenir Next"/>
        </w:rPr>
      </w:pPr>
    </w:p>
    <w:p w14:paraId="15C388D8" w14:textId="77777777" w:rsidR="006311D5" w:rsidRPr="009655F5" w:rsidRDefault="009655F5">
      <w:pPr>
        <w:pStyle w:val="Corps"/>
        <w:ind w:left="283"/>
        <w:jc w:val="both"/>
        <w:rPr>
          <w:rFonts w:ascii="Gadugi" w:eastAsia="Avenir Next" w:hAnsi="Gadugi" w:cs="Avenir Next"/>
        </w:rPr>
      </w:pPr>
      <w:r w:rsidRPr="009655F5">
        <w:rPr>
          <w:rFonts w:ascii="Gadugi" w:hAnsi="Gadugi"/>
        </w:rPr>
        <w:t>Les membres de l’Assemblée sont les premiers à devoir participer bénévolement aux actions de la SECC.</w:t>
      </w:r>
    </w:p>
    <w:p w14:paraId="15C388D9" w14:textId="77777777" w:rsidR="006311D5" w:rsidRPr="009655F5" w:rsidRDefault="006311D5">
      <w:pPr>
        <w:pStyle w:val="Corps"/>
        <w:ind w:left="283"/>
        <w:jc w:val="both"/>
        <w:rPr>
          <w:rFonts w:ascii="Gadugi" w:eastAsia="Avenir Next" w:hAnsi="Gadugi" w:cs="Avenir Next"/>
        </w:rPr>
      </w:pPr>
    </w:p>
    <w:p w14:paraId="15C388DA" w14:textId="77777777" w:rsidR="006311D5" w:rsidRPr="009655F5" w:rsidRDefault="009655F5">
      <w:pPr>
        <w:pStyle w:val="Corps"/>
        <w:spacing w:line="300" w:lineRule="auto"/>
        <w:jc w:val="both"/>
        <w:rPr>
          <w:rFonts w:ascii="Gadugi" w:eastAsia="Avenir Next" w:hAnsi="Gadugi" w:cs="Avenir Next"/>
          <w:b/>
          <w:bCs/>
        </w:rPr>
      </w:pPr>
      <w:r w:rsidRPr="009655F5">
        <w:rPr>
          <w:rFonts w:ascii="Gadugi" w:hAnsi="Gadugi"/>
          <w:b/>
          <w:bCs/>
        </w:rPr>
        <w:t xml:space="preserve">Art.24 Engagement </w:t>
      </w:r>
    </w:p>
    <w:p w14:paraId="15C388DB" w14:textId="77777777" w:rsidR="006311D5" w:rsidRPr="009655F5" w:rsidRDefault="009655F5">
      <w:pPr>
        <w:pStyle w:val="Corps"/>
        <w:ind w:left="283"/>
        <w:jc w:val="both"/>
        <w:rPr>
          <w:rFonts w:ascii="Gadugi" w:eastAsia="Avenir Next" w:hAnsi="Gadugi" w:cs="Avenir Next"/>
        </w:rPr>
      </w:pPr>
      <w:r w:rsidRPr="009655F5">
        <w:rPr>
          <w:rFonts w:ascii="Gadugi" w:hAnsi="Gadugi"/>
        </w:rPr>
        <w:t xml:space="preserve">Les bénévoles sont engagés durant un temps défini à l’avance pour chaque événement. Une fois engagés contre signature du contrat, ils ont l’obligation de venir en état de travailler au lieu et à l'heure convenue. </w:t>
      </w:r>
    </w:p>
    <w:p w14:paraId="15C388DC" w14:textId="77777777" w:rsidR="006311D5" w:rsidRPr="009655F5" w:rsidRDefault="006311D5">
      <w:pPr>
        <w:pStyle w:val="Corps"/>
        <w:ind w:left="283"/>
        <w:jc w:val="both"/>
        <w:rPr>
          <w:rFonts w:ascii="Gadugi" w:eastAsia="Avenir Next" w:hAnsi="Gadugi" w:cs="Avenir Next"/>
        </w:rPr>
      </w:pPr>
    </w:p>
    <w:p w14:paraId="15C388DD" w14:textId="77777777" w:rsidR="006311D5" w:rsidRPr="009655F5" w:rsidRDefault="006311D5">
      <w:pPr>
        <w:pStyle w:val="Corps"/>
        <w:ind w:left="283"/>
        <w:jc w:val="both"/>
        <w:rPr>
          <w:rFonts w:ascii="Gadugi" w:eastAsia="Avenir Next" w:hAnsi="Gadugi" w:cs="Avenir Next"/>
        </w:rPr>
      </w:pPr>
    </w:p>
    <w:p w14:paraId="15C388DE" w14:textId="77777777" w:rsidR="006311D5" w:rsidRPr="009655F5" w:rsidRDefault="006311D5">
      <w:pPr>
        <w:pStyle w:val="Corps"/>
        <w:ind w:left="283"/>
        <w:jc w:val="both"/>
        <w:rPr>
          <w:rFonts w:ascii="Gadugi" w:eastAsia="Avenir Next" w:hAnsi="Gadugi" w:cs="Avenir Next"/>
        </w:rPr>
      </w:pPr>
    </w:p>
    <w:p w14:paraId="15C388DF" w14:textId="77777777" w:rsidR="006311D5" w:rsidRPr="009655F5" w:rsidRDefault="006311D5">
      <w:pPr>
        <w:pStyle w:val="Corps"/>
        <w:ind w:left="283"/>
        <w:jc w:val="both"/>
        <w:rPr>
          <w:rFonts w:ascii="Gadugi" w:eastAsia="Avenir Next" w:hAnsi="Gadugi" w:cs="Avenir Next"/>
        </w:rPr>
      </w:pPr>
    </w:p>
    <w:p w14:paraId="15C388E0" w14:textId="77777777" w:rsidR="006311D5" w:rsidRPr="009655F5" w:rsidRDefault="006311D5">
      <w:pPr>
        <w:pStyle w:val="Corps"/>
        <w:ind w:left="283"/>
        <w:jc w:val="both"/>
        <w:rPr>
          <w:rFonts w:ascii="Gadugi" w:eastAsia="Avenir Next" w:hAnsi="Gadugi" w:cs="Avenir Next"/>
        </w:rPr>
      </w:pPr>
    </w:p>
    <w:p w14:paraId="15C388E1" w14:textId="77777777" w:rsidR="006311D5" w:rsidRPr="009655F5" w:rsidRDefault="006311D5">
      <w:pPr>
        <w:pStyle w:val="Corps"/>
        <w:ind w:left="283"/>
        <w:jc w:val="both"/>
        <w:rPr>
          <w:rFonts w:ascii="Gadugi" w:eastAsia="Avenir Next" w:hAnsi="Gadugi" w:cs="Avenir Next"/>
        </w:rPr>
      </w:pPr>
    </w:p>
    <w:p w14:paraId="15C388E2" w14:textId="77777777" w:rsidR="006311D5" w:rsidRPr="009655F5" w:rsidRDefault="006311D5">
      <w:pPr>
        <w:pStyle w:val="Corps"/>
        <w:ind w:left="283"/>
        <w:jc w:val="both"/>
        <w:rPr>
          <w:rFonts w:ascii="Gadugi" w:eastAsia="Avenir Next" w:hAnsi="Gadugi" w:cs="Avenir Next"/>
        </w:rPr>
      </w:pPr>
    </w:p>
    <w:p w14:paraId="15C388E3" w14:textId="77777777" w:rsidR="006311D5" w:rsidRPr="009655F5" w:rsidRDefault="006311D5">
      <w:pPr>
        <w:pStyle w:val="Corps"/>
        <w:ind w:left="283"/>
        <w:jc w:val="both"/>
        <w:rPr>
          <w:rFonts w:ascii="Gadugi" w:eastAsia="Avenir Next" w:hAnsi="Gadugi" w:cs="Avenir Next"/>
        </w:rPr>
      </w:pPr>
    </w:p>
    <w:p w14:paraId="15C388E4" w14:textId="3359C195" w:rsidR="006311D5" w:rsidRDefault="006311D5">
      <w:pPr>
        <w:pStyle w:val="Corps"/>
        <w:ind w:left="283"/>
        <w:jc w:val="both"/>
        <w:rPr>
          <w:rFonts w:ascii="Gadugi" w:eastAsia="Avenir Next" w:hAnsi="Gadugi" w:cs="Avenir Next"/>
        </w:rPr>
      </w:pPr>
    </w:p>
    <w:p w14:paraId="156447E6" w14:textId="43270311" w:rsidR="009655F5" w:rsidRDefault="009655F5">
      <w:pPr>
        <w:pStyle w:val="Corps"/>
        <w:ind w:left="283"/>
        <w:jc w:val="both"/>
        <w:rPr>
          <w:rFonts w:ascii="Gadugi" w:eastAsia="Avenir Next" w:hAnsi="Gadugi" w:cs="Avenir Next"/>
        </w:rPr>
      </w:pPr>
    </w:p>
    <w:p w14:paraId="4AAD8C13" w14:textId="7EE39A20" w:rsidR="009655F5" w:rsidRDefault="009655F5">
      <w:pPr>
        <w:pStyle w:val="Corps"/>
        <w:ind w:left="283"/>
        <w:jc w:val="both"/>
        <w:rPr>
          <w:rFonts w:ascii="Gadugi" w:eastAsia="Avenir Next" w:hAnsi="Gadugi" w:cs="Avenir Next"/>
        </w:rPr>
      </w:pPr>
    </w:p>
    <w:p w14:paraId="7C9CCD09" w14:textId="2672C596" w:rsidR="009655F5" w:rsidRDefault="009655F5">
      <w:pPr>
        <w:pStyle w:val="Corps"/>
        <w:ind w:left="283"/>
        <w:jc w:val="both"/>
        <w:rPr>
          <w:rFonts w:ascii="Gadugi" w:eastAsia="Avenir Next" w:hAnsi="Gadugi" w:cs="Avenir Next"/>
        </w:rPr>
      </w:pPr>
    </w:p>
    <w:p w14:paraId="1C12D3F3" w14:textId="1959DD8F" w:rsidR="009655F5" w:rsidRDefault="009655F5">
      <w:pPr>
        <w:pStyle w:val="Corps"/>
        <w:ind w:left="283"/>
        <w:jc w:val="both"/>
        <w:rPr>
          <w:rFonts w:ascii="Gadugi" w:eastAsia="Avenir Next" w:hAnsi="Gadugi" w:cs="Avenir Next"/>
        </w:rPr>
      </w:pPr>
    </w:p>
    <w:p w14:paraId="279566FB" w14:textId="299C6F38" w:rsidR="009655F5" w:rsidRDefault="009655F5">
      <w:pPr>
        <w:pStyle w:val="Corps"/>
        <w:ind w:left="283"/>
        <w:jc w:val="both"/>
        <w:rPr>
          <w:rFonts w:ascii="Gadugi" w:eastAsia="Avenir Next" w:hAnsi="Gadugi" w:cs="Avenir Next"/>
        </w:rPr>
      </w:pPr>
    </w:p>
    <w:p w14:paraId="71638E7C" w14:textId="77777777" w:rsidR="009655F5" w:rsidRPr="009655F5" w:rsidRDefault="009655F5">
      <w:pPr>
        <w:pStyle w:val="Corps"/>
        <w:ind w:left="283"/>
        <w:jc w:val="both"/>
        <w:rPr>
          <w:rFonts w:ascii="Gadugi" w:eastAsia="Avenir Next" w:hAnsi="Gadugi" w:cs="Avenir Next"/>
        </w:rPr>
      </w:pPr>
    </w:p>
    <w:p w14:paraId="15C388E5" w14:textId="0EE43FC1" w:rsidR="006311D5" w:rsidRDefault="006311D5">
      <w:pPr>
        <w:pStyle w:val="Corps"/>
        <w:ind w:left="283"/>
        <w:jc w:val="both"/>
        <w:rPr>
          <w:rFonts w:ascii="Gadugi" w:eastAsia="Avenir Next" w:hAnsi="Gadugi" w:cs="Avenir Next"/>
        </w:rPr>
      </w:pPr>
    </w:p>
    <w:p w14:paraId="656E9B04" w14:textId="5F3DC25E" w:rsidR="00A801D5" w:rsidRDefault="00A801D5">
      <w:pPr>
        <w:pStyle w:val="Corps"/>
        <w:ind w:left="283"/>
        <w:jc w:val="both"/>
        <w:rPr>
          <w:rFonts w:ascii="Gadugi" w:eastAsia="Avenir Next" w:hAnsi="Gadugi" w:cs="Avenir Next"/>
        </w:rPr>
      </w:pPr>
    </w:p>
    <w:p w14:paraId="5F5668C9" w14:textId="10FEE2A8" w:rsidR="00A801D5" w:rsidRDefault="00A801D5">
      <w:pPr>
        <w:pStyle w:val="Corps"/>
        <w:ind w:left="283"/>
        <w:jc w:val="both"/>
        <w:rPr>
          <w:rFonts w:ascii="Gadugi" w:eastAsia="Avenir Next" w:hAnsi="Gadugi" w:cs="Avenir Next"/>
        </w:rPr>
      </w:pPr>
    </w:p>
    <w:p w14:paraId="1D49EF45" w14:textId="386CF24C" w:rsidR="00A801D5" w:rsidRDefault="00A801D5">
      <w:pPr>
        <w:pStyle w:val="Corps"/>
        <w:ind w:left="283"/>
        <w:jc w:val="both"/>
        <w:rPr>
          <w:rFonts w:ascii="Gadugi" w:eastAsia="Avenir Next" w:hAnsi="Gadugi" w:cs="Avenir Next"/>
        </w:rPr>
      </w:pPr>
    </w:p>
    <w:p w14:paraId="46982B58" w14:textId="77777777" w:rsidR="00A801D5" w:rsidRPr="009655F5" w:rsidRDefault="00A801D5">
      <w:pPr>
        <w:pStyle w:val="Corps"/>
        <w:ind w:left="283"/>
        <w:jc w:val="both"/>
        <w:rPr>
          <w:rFonts w:ascii="Gadugi" w:eastAsia="Avenir Next" w:hAnsi="Gadugi" w:cs="Avenir Next"/>
        </w:rPr>
      </w:pPr>
    </w:p>
    <w:p w14:paraId="15C388E6" w14:textId="77777777" w:rsidR="006311D5" w:rsidRPr="009655F5" w:rsidRDefault="009655F5" w:rsidP="009655F5">
      <w:pPr>
        <w:pStyle w:val="Corps"/>
        <w:jc w:val="both"/>
        <w:rPr>
          <w:rFonts w:ascii="Gadugi" w:eastAsia="Avenir Next" w:hAnsi="Gadugi" w:cs="Avenir Next"/>
          <w:b/>
          <w:bCs/>
          <w:sz w:val="28"/>
          <w:szCs w:val="28"/>
        </w:rPr>
      </w:pPr>
      <w:r w:rsidRPr="009655F5">
        <w:rPr>
          <w:rFonts w:ascii="Gadugi" w:hAnsi="Gadugi"/>
          <w:b/>
          <w:bCs/>
          <w:sz w:val="28"/>
          <w:szCs w:val="28"/>
        </w:rPr>
        <w:t>VII. DISPOSITIONS FINALES</w:t>
      </w:r>
    </w:p>
    <w:p w14:paraId="15C388E7" w14:textId="77777777" w:rsidR="006311D5" w:rsidRPr="009655F5" w:rsidRDefault="006311D5">
      <w:pPr>
        <w:pStyle w:val="Corps"/>
        <w:jc w:val="both"/>
        <w:rPr>
          <w:rFonts w:ascii="Gadugi" w:eastAsia="Avenir Next" w:hAnsi="Gadugi" w:cs="Avenir Next"/>
          <w:b/>
          <w:bCs/>
        </w:rPr>
      </w:pPr>
    </w:p>
    <w:p w14:paraId="15C388E8" w14:textId="77777777" w:rsidR="006311D5" w:rsidRPr="009655F5" w:rsidRDefault="009655F5">
      <w:pPr>
        <w:pStyle w:val="Corps"/>
        <w:spacing w:line="300" w:lineRule="auto"/>
        <w:jc w:val="both"/>
        <w:rPr>
          <w:rFonts w:ascii="Gadugi" w:eastAsia="Avenir Next" w:hAnsi="Gadugi" w:cs="Avenir Next"/>
          <w:b/>
          <w:bCs/>
        </w:rPr>
      </w:pPr>
      <w:r w:rsidRPr="009655F5">
        <w:rPr>
          <w:rFonts w:ascii="Gadugi" w:hAnsi="Gadugi"/>
          <w:b/>
          <w:bCs/>
        </w:rPr>
        <w:t xml:space="preserve">Art.25 Entrée en vigueur </w:t>
      </w:r>
    </w:p>
    <w:p w14:paraId="15C388E9" w14:textId="77777777" w:rsidR="006311D5" w:rsidRPr="009655F5" w:rsidRDefault="009655F5">
      <w:pPr>
        <w:pStyle w:val="Corps"/>
        <w:ind w:left="283"/>
        <w:jc w:val="both"/>
        <w:rPr>
          <w:rFonts w:ascii="Gadugi" w:eastAsia="Avenir Next" w:hAnsi="Gadugi" w:cs="Avenir Next"/>
        </w:rPr>
      </w:pPr>
      <w:r w:rsidRPr="009655F5">
        <w:rPr>
          <w:rFonts w:ascii="Gadugi" w:hAnsi="Gadugi"/>
        </w:rPr>
        <w:t>Les présents statuts annulent et remplacent les statuts précédents de la SECC.</w:t>
      </w:r>
    </w:p>
    <w:p w14:paraId="15C388EA" w14:textId="77777777" w:rsidR="006311D5" w:rsidRPr="009655F5" w:rsidRDefault="006311D5">
      <w:pPr>
        <w:pStyle w:val="Corps"/>
        <w:spacing w:line="120" w:lineRule="auto"/>
        <w:ind w:left="283"/>
        <w:jc w:val="both"/>
        <w:rPr>
          <w:rFonts w:ascii="Gadugi" w:eastAsia="Avenir Next" w:hAnsi="Gadugi" w:cs="Avenir Next"/>
        </w:rPr>
      </w:pPr>
    </w:p>
    <w:p w14:paraId="15C388EB" w14:textId="7A14477B" w:rsidR="006311D5" w:rsidRPr="009655F5" w:rsidRDefault="009655F5">
      <w:pPr>
        <w:pStyle w:val="Corps"/>
        <w:ind w:left="283"/>
        <w:jc w:val="both"/>
        <w:rPr>
          <w:rFonts w:ascii="Gadugi" w:eastAsia="Avenir Next" w:hAnsi="Gadugi" w:cs="Avenir Next"/>
        </w:rPr>
      </w:pPr>
      <w:r w:rsidRPr="009655F5">
        <w:rPr>
          <w:rFonts w:ascii="Gadugi" w:hAnsi="Gadugi"/>
        </w:rPr>
        <w:t xml:space="preserve">Les présents statuts ont été adoptés le </w:t>
      </w:r>
      <w:r w:rsidR="00213651">
        <w:rPr>
          <w:rFonts w:ascii="Gadugi" w:hAnsi="Gadugi"/>
        </w:rPr>
        <w:t>17</w:t>
      </w:r>
      <w:r w:rsidRPr="009655F5">
        <w:rPr>
          <w:rFonts w:ascii="Gadugi" w:hAnsi="Gadugi"/>
        </w:rPr>
        <w:t xml:space="preserve"> </w:t>
      </w:r>
      <w:r w:rsidR="00213651">
        <w:rPr>
          <w:rFonts w:ascii="Gadugi" w:hAnsi="Gadugi"/>
        </w:rPr>
        <w:t>octobre</w:t>
      </w:r>
      <w:r w:rsidRPr="009655F5">
        <w:rPr>
          <w:rFonts w:ascii="Gadugi" w:hAnsi="Gadugi"/>
        </w:rPr>
        <w:t xml:space="preserve"> 201</w:t>
      </w:r>
      <w:r w:rsidR="00213651">
        <w:rPr>
          <w:rFonts w:ascii="Gadugi" w:hAnsi="Gadugi"/>
        </w:rPr>
        <w:t>9</w:t>
      </w:r>
      <w:r w:rsidRPr="009655F5">
        <w:rPr>
          <w:rFonts w:ascii="Gadugi" w:hAnsi="Gadugi"/>
        </w:rPr>
        <w:t>.</w:t>
      </w:r>
    </w:p>
    <w:p w14:paraId="15C388EC" w14:textId="77777777" w:rsidR="006311D5" w:rsidRPr="009655F5" w:rsidRDefault="006311D5">
      <w:pPr>
        <w:pStyle w:val="Corps"/>
        <w:ind w:left="283"/>
        <w:jc w:val="both"/>
        <w:rPr>
          <w:rFonts w:ascii="Gadugi" w:eastAsia="Avenir Next" w:hAnsi="Gadugi" w:cs="Avenir Next"/>
        </w:rPr>
      </w:pPr>
    </w:p>
    <w:p w14:paraId="15C388ED" w14:textId="77777777" w:rsidR="006311D5" w:rsidRPr="009655F5" w:rsidRDefault="006311D5">
      <w:pPr>
        <w:pStyle w:val="Corps"/>
        <w:ind w:left="283"/>
        <w:jc w:val="both"/>
        <w:rPr>
          <w:rFonts w:ascii="Gadugi" w:eastAsia="Avenir Next" w:hAnsi="Gadugi" w:cs="Avenir Next"/>
        </w:rPr>
      </w:pPr>
    </w:p>
    <w:p w14:paraId="15C388EE" w14:textId="77777777" w:rsidR="006311D5" w:rsidRPr="009655F5" w:rsidRDefault="006311D5">
      <w:pPr>
        <w:pStyle w:val="Corps"/>
        <w:ind w:left="283"/>
        <w:jc w:val="both"/>
        <w:rPr>
          <w:rFonts w:ascii="Gadugi" w:eastAsia="Avenir Next" w:hAnsi="Gadugi" w:cs="Avenir Next"/>
        </w:rPr>
      </w:pPr>
      <w:bookmarkStart w:id="0" w:name="_GoBack"/>
      <w:bookmarkEnd w:id="0"/>
    </w:p>
    <w:p w14:paraId="15C388EF" w14:textId="2EFBBFEF" w:rsidR="006311D5" w:rsidRPr="009655F5" w:rsidRDefault="009655F5">
      <w:pPr>
        <w:pStyle w:val="Corps"/>
        <w:ind w:left="283"/>
        <w:jc w:val="both"/>
        <w:rPr>
          <w:rFonts w:ascii="Gadugi" w:eastAsia="Avenir Next" w:hAnsi="Gadugi" w:cs="Avenir Next"/>
        </w:rPr>
      </w:pPr>
      <w:r w:rsidRPr="009655F5">
        <w:rPr>
          <w:rFonts w:ascii="Gadugi" w:eastAsia="Avenir Next" w:hAnsi="Gadugi" w:cs="Avenir Next"/>
        </w:rPr>
        <w:tab/>
      </w:r>
      <w:r w:rsidRPr="009655F5">
        <w:rPr>
          <w:rFonts w:ascii="Gadugi" w:eastAsia="Avenir Next" w:hAnsi="Gadugi" w:cs="Avenir Next"/>
        </w:rPr>
        <w:tab/>
      </w:r>
      <w:r w:rsidRPr="009655F5">
        <w:rPr>
          <w:rFonts w:ascii="Gadugi" w:eastAsia="Avenir Next" w:hAnsi="Gadugi" w:cs="Avenir Next"/>
        </w:rPr>
        <w:tab/>
      </w:r>
      <w:r w:rsidRPr="009655F5">
        <w:rPr>
          <w:rFonts w:ascii="Gadugi" w:eastAsia="Avenir Next" w:hAnsi="Gadugi" w:cs="Avenir Next"/>
        </w:rPr>
        <w:tab/>
      </w:r>
      <w:r w:rsidRPr="009655F5">
        <w:rPr>
          <w:rFonts w:ascii="Gadugi" w:eastAsia="Avenir Next" w:hAnsi="Gadugi" w:cs="Avenir Next"/>
        </w:rPr>
        <w:tab/>
      </w:r>
      <w:r w:rsidRPr="009655F5">
        <w:rPr>
          <w:rFonts w:ascii="Gadugi" w:eastAsia="Avenir Next" w:hAnsi="Gadugi" w:cs="Avenir Next"/>
        </w:rPr>
        <w:tab/>
      </w:r>
      <w:r w:rsidRPr="009655F5">
        <w:rPr>
          <w:rFonts w:ascii="Gadugi" w:eastAsia="Avenir Next" w:hAnsi="Gadugi" w:cs="Avenir Next"/>
        </w:rPr>
        <w:tab/>
      </w:r>
      <w:r w:rsidRPr="009655F5">
        <w:rPr>
          <w:rFonts w:ascii="Gadugi" w:eastAsia="Avenir Next" w:hAnsi="Gadugi" w:cs="Avenir Next"/>
        </w:rPr>
        <w:tab/>
      </w:r>
      <w:r w:rsidRPr="009655F5">
        <w:rPr>
          <w:rFonts w:ascii="Gadugi" w:eastAsia="Avenir Next" w:hAnsi="Gadugi" w:cs="Avenir Next"/>
        </w:rPr>
        <w:tab/>
      </w:r>
      <w:r w:rsidR="00532EFE">
        <w:rPr>
          <w:rStyle w:val="Aucun"/>
          <w:rFonts w:ascii="Gadugi" w:hAnsi="Gadugi"/>
        </w:rPr>
        <w:t>Carline Gaudin</w:t>
      </w:r>
      <w:r w:rsidRPr="009655F5">
        <w:rPr>
          <w:rFonts w:ascii="Gadugi" w:eastAsia="Avenir Next" w:hAnsi="Gadugi" w:cs="Avenir Next"/>
        </w:rPr>
        <w:tab/>
      </w:r>
      <w:r w:rsidRPr="009655F5">
        <w:rPr>
          <w:rFonts w:ascii="Gadugi" w:eastAsia="Avenir Next" w:hAnsi="Gadugi" w:cs="Avenir Next"/>
        </w:rPr>
        <w:tab/>
      </w:r>
    </w:p>
    <w:p w14:paraId="15C388F0" w14:textId="0AFEED5F" w:rsidR="006311D5" w:rsidRPr="009655F5" w:rsidRDefault="009655F5">
      <w:pPr>
        <w:pStyle w:val="Corps"/>
        <w:spacing w:before="20"/>
        <w:ind w:left="283"/>
        <w:jc w:val="both"/>
        <w:rPr>
          <w:rFonts w:ascii="Gadugi" w:eastAsia="Avenir Next" w:hAnsi="Gadugi" w:cs="Avenir Next"/>
        </w:rPr>
      </w:pPr>
      <w:r w:rsidRPr="009655F5">
        <w:rPr>
          <w:rFonts w:ascii="Gadugi" w:eastAsia="Avenir Next" w:hAnsi="Gadugi" w:cs="Avenir Next"/>
        </w:rPr>
        <w:tab/>
      </w:r>
      <w:r w:rsidRPr="009655F5">
        <w:rPr>
          <w:rFonts w:ascii="Gadugi" w:eastAsia="Avenir Next" w:hAnsi="Gadugi" w:cs="Avenir Next"/>
        </w:rPr>
        <w:tab/>
      </w:r>
      <w:r w:rsidRPr="009655F5">
        <w:rPr>
          <w:rFonts w:ascii="Gadugi" w:eastAsia="Avenir Next" w:hAnsi="Gadugi" w:cs="Avenir Next"/>
        </w:rPr>
        <w:tab/>
      </w:r>
      <w:r w:rsidRPr="009655F5">
        <w:rPr>
          <w:rFonts w:ascii="Gadugi" w:eastAsia="Avenir Next" w:hAnsi="Gadugi" w:cs="Avenir Next"/>
        </w:rPr>
        <w:tab/>
      </w:r>
      <w:r w:rsidRPr="009655F5">
        <w:rPr>
          <w:rFonts w:ascii="Gadugi" w:eastAsia="Avenir Next" w:hAnsi="Gadugi" w:cs="Avenir Next"/>
        </w:rPr>
        <w:tab/>
      </w:r>
      <w:r w:rsidRPr="009655F5">
        <w:rPr>
          <w:rFonts w:ascii="Gadugi" w:eastAsia="Avenir Next" w:hAnsi="Gadugi" w:cs="Avenir Next"/>
        </w:rPr>
        <w:tab/>
      </w:r>
      <w:r w:rsidRPr="009655F5">
        <w:rPr>
          <w:rFonts w:ascii="Gadugi" w:eastAsia="Avenir Next" w:hAnsi="Gadugi" w:cs="Avenir Next"/>
        </w:rPr>
        <w:tab/>
      </w:r>
      <w:r w:rsidRPr="009655F5">
        <w:rPr>
          <w:rFonts w:ascii="Gadugi" w:eastAsia="Avenir Next" w:hAnsi="Gadugi" w:cs="Avenir Next"/>
        </w:rPr>
        <w:tab/>
      </w:r>
      <w:r w:rsidRPr="009655F5">
        <w:rPr>
          <w:rFonts w:ascii="Gadugi" w:eastAsia="Avenir Next" w:hAnsi="Gadugi" w:cs="Avenir Next"/>
        </w:rPr>
        <w:tab/>
      </w:r>
      <w:r w:rsidRPr="009655F5">
        <w:rPr>
          <w:rFonts w:ascii="Gadugi" w:hAnsi="Gadugi"/>
        </w:rPr>
        <w:t>Président</w:t>
      </w:r>
      <w:r w:rsidR="00532EFE">
        <w:rPr>
          <w:rFonts w:ascii="Gadugi" w:hAnsi="Gadugi"/>
        </w:rPr>
        <w:t>e</w:t>
      </w:r>
    </w:p>
    <w:p w14:paraId="15C388F1" w14:textId="77777777" w:rsidR="006311D5" w:rsidRPr="009655F5" w:rsidRDefault="006311D5">
      <w:pPr>
        <w:pStyle w:val="Corps"/>
        <w:spacing w:before="20"/>
        <w:ind w:left="283"/>
        <w:jc w:val="both"/>
        <w:rPr>
          <w:rFonts w:ascii="Gadugi" w:eastAsia="Avenir Next" w:hAnsi="Gadugi" w:cs="Avenir Next"/>
        </w:rPr>
      </w:pPr>
    </w:p>
    <w:p w14:paraId="15C388F2" w14:textId="77777777" w:rsidR="006311D5" w:rsidRPr="009655F5" w:rsidRDefault="009655F5">
      <w:pPr>
        <w:pStyle w:val="Corps"/>
        <w:spacing w:before="40"/>
        <w:ind w:left="283"/>
        <w:jc w:val="both"/>
        <w:rPr>
          <w:rFonts w:ascii="Gadugi" w:eastAsia="Avenir Next" w:hAnsi="Gadugi" w:cs="Avenir Next"/>
        </w:rPr>
      </w:pPr>
      <w:r w:rsidRPr="009655F5">
        <w:rPr>
          <w:rFonts w:ascii="Gadugi" w:hAnsi="Gadugi"/>
        </w:rPr>
        <w:t xml:space="preserve">Les présents statuts ont été avalisés par le Conseil Rectoral. </w:t>
      </w:r>
    </w:p>
    <w:p w14:paraId="15C388F3" w14:textId="77777777" w:rsidR="006311D5" w:rsidRPr="009655F5" w:rsidRDefault="006311D5">
      <w:pPr>
        <w:pStyle w:val="Corps"/>
        <w:spacing w:before="40"/>
        <w:ind w:left="283"/>
        <w:jc w:val="both"/>
        <w:rPr>
          <w:rFonts w:ascii="Gadugi" w:eastAsia="Avenir Next" w:hAnsi="Gadugi" w:cs="Avenir Next"/>
        </w:rPr>
      </w:pPr>
    </w:p>
    <w:p w14:paraId="15C388F5" w14:textId="0F26C5C7" w:rsidR="006311D5" w:rsidRPr="009655F5" w:rsidRDefault="009655F5" w:rsidP="009655F5">
      <w:pPr>
        <w:pStyle w:val="Corps"/>
        <w:spacing w:after="20"/>
        <w:ind w:left="283"/>
        <w:jc w:val="both"/>
        <w:rPr>
          <w:rFonts w:ascii="Gadugi" w:eastAsia="Avenir Next" w:hAnsi="Gadugi" w:cs="Avenir Next"/>
        </w:rPr>
      </w:pPr>
      <w:r w:rsidRPr="009655F5">
        <w:rPr>
          <w:rFonts w:ascii="Gadugi" w:eastAsia="Avenir Next" w:hAnsi="Gadugi" w:cs="Avenir Next"/>
        </w:rPr>
        <w:tab/>
      </w:r>
      <w:r w:rsidRPr="009655F5">
        <w:rPr>
          <w:rFonts w:ascii="Gadugi" w:eastAsia="Avenir Next" w:hAnsi="Gadugi" w:cs="Avenir Next"/>
        </w:rPr>
        <w:tab/>
      </w:r>
      <w:r w:rsidRPr="009655F5">
        <w:rPr>
          <w:rFonts w:ascii="Gadugi" w:eastAsia="Avenir Next" w:hAnsi="Gadugi" w:cs="Avenir Next"/>
        </w:rPr>
        <w:tab/>
      </w:r>
      <w:r w:rsidRPr="009655F5">
        <w:rPr>
          <w:rFonts w:ascii="Gadugi" w:eastAsia="Avenir Next" w:hAnsi="Gadugi" w:cs="Avenir Next"/>
        </w:rPr>
        <w:tab/>
      </w:r>
      <w:r w:rsidRPr="009655F5">
        <w:rPr>
          <w:rFonts w:ascii="Gadugi" w:eastAsia="Avenir Next" w:hAnsi="Gadugi" w:cs="Avenir Next"/>
        </w:rPr>
        <w:tab/>
      </w:r>
      <w:r w:rsidRPr="009655F5">
        <w:rPr>
          <w:rFonts w:ascii="Gadugi" w:eastAsia="Avenir Next" w:hAnsi="Gadugi" w:cs="Avenir Next"/>
        </w:rPr>
        <w:tab/>
      </w:r>
      <w:r w:rsidRPr="009655F5">
        <w:rPr>
          <w:rFonts w:ascii="Gadugi" w:eastAsia="Avenir Next" w:hAnsi="Gadugi" w:cs="Avenir Next"/>
        </w:rPr>
        <w:tab/>
      </w:r>
      <w:r w:rsidRPr="009655F5">
        <w:rPr>
          <w:rFonts w:ascii="Gadugi" w:eastAsia="Avenir Next" w:hAnsi="Gadugi" w:cs="Avenir Next"/>
        </w:rPr>
        <w:tab/>
      </w:r>
      <w:r w:rsidRPr="009655F5">
        <w:rPr>
          <w:rFonts w:ascii="Gadugi" w:eastAsia="Avenir Next" w:hAnsi="Gadugi" w:cs="Avenir Next"/>
        </w:rPr>
        <w:tab/>
      </w:r>
      <w:r>
        <w:rPr>
          <w:rStyle w:val="Aucun"/>
          <w:rFonts w:ascii="Gadugi" w:hAnsi="Gadugi"/>
        </w:rPr>
        <w:t>Christian Wicky</w:t>
      </w:r>
      <w:r>
        <w:rPr>
          <w:rStyle w:val="Aucun"/>
          <w:rFonts w:ascii="Gadugi" w:hAnsi="Gadugi"/>
        </w:rPr>
        <w:tab/>
      </w:r>
      <w:r>
        <w:rPr>
          <w:rStyle w:val="Aucun"/>
          <w:rFonts w:ascii="Gadugi" w:hAnsi="Gadugi"/>
        </w:rPr>
        <w:tab/>
      </w:r>
      <w:r>
        <w:rPr>
          <w:rStyle w:val="Aucun"/>
          <w:rFonts w:ascii="Gadugi" w:hAnsi="Gadugi"/>
        </w:rPr>
        <w:tab/>
      </w:r>
      <w:r>
        <w:rPr>
          <w:rStyle w:val="Aucun"/>
          <w:rFonts w:ascii="Gadugi" w:hAnsi="Gadugi"/>
        </w:rPr>
        <w:tab/>
      </w:r>
      <w:r>
        <w:rPr>
          <w:rStyle w:val="Aucun"/>
          <w:rFonts w:ascii="Gadugi" w:hAnsi="Gadugi"/>
        </w:rPr>
        <w:tab/>
      </w:r>
      <w:r>
        <w:rPr>
          <w:rStyle w:val="Aucun"/>
          <w:rFonts w:ascii="Gadugi" w:hAnsi="Gadugi"/>
        </w:rPr>
        <w:tab/>
      </w:r>
      <w:r>
        <w:rPr>
          <w:rStyle w:val="Aucun"/>
          <w:rFonts w:ascii="Gadugi" w:hAnsi="Gadugi"/>
        </w:rPr>
        <w:tab/>
      </w:r>
      <w:r>
        <w:rPr>
          <w:rStyle w:val="Aucun"/>
          <w:rFonts w:ascii="Gadugi" w:hAnsi="Gadugi"/>
        </w:rPr>
        <w:tab/>
      </w:r>
      <w:r>
        <w:rPr>
          <w:rStyle w:val="Aucun"/>
          <w:rFonts w:ascii="Gadugi" w:hAnsi="Gadugi"/>
        </w:rPr>
        <w:tab/>
      </w:r>
      <w:r>
        <w:rPr>
          <w:rStyle w:val="Aucun"/>
          <w:rFonts w:ascii="Gadugi" w:hAnsi="Gadugi"/>
        </w:rPr>
        <w:tab/>
        <w:t>Recteur</w:t>
      </w:r>
    </w:p>
    <w:p w14:paraId="15C388F6" w14:textId="77777777" w:rsidR="006311D5" w:rsidRPr="009655F5" w:rsidRDefault="006311D5">
      <w:pPr>
        <w:pStyle w:val="Corps"/>
        <w:ind w:left="283"/>
        <w:jc w:val="both"/>
        <w:rPr>
          <w:rFonts w:ascii="Gadugi" w:hAnsi="Gadugi"/>
        </w:rPr>
      </w:pPr>
    </w:p>
    <w:sectPr w:rsidR="006311D5" w:rsidRPr="009655F5">
      <w:headerReference w:type="default" r:id="rId8"/>
      <w:footerReference w:type="default" r:id="rId9"/>
      <w:pgSz w:w="11906" w:h="16838"/>
      <w:pgMar w:top="1134" w:right="1417" w:bottom="1134" w:left="1417"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14F52" w14:textId="77777777" w:rsidR="00D24D08" w:rsidRDefault="00D24D08">
      <w:r>
        <w:separator/>
      </w:r>
    </w:p>
  </w:endnote>
  <w:endnote w:type="continuationSeparator" w:id="0">
    <w:p w14:paraId="2DCB499F" w14:textId="77777777" w:rsidR="00D24D08" w:rsidRDefault="00D2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Gadugi">
    <w:panose1 w:val="020B0502040204020203"/>
    <w:charset w:val="00"/>
    <w:family w:val="swiss"/>
    <w:pitch w:val="variable"/>
    <w:sig w:usb0="80000003" w:usb1="02000000" w:usb2="00003000" w:usb3="00000000" w:csb0="00000001" w:csb1="00000000"/>
  </w:font>
  <w:font w:name="Avenir Nex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388FA" w14:textId="77777777" w:rsidR="0040622D" w:rsidRDefault="004062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10E86" w14:textId="77777777" w:rsidR="00D24D08" w:rsidRDefault="00D24D08">
      <w:r>
        <w:separator/>
      </w:r>
    </w:p>
  </w:footnote>
  <w:footnote w:type="continuationSeparator" w:id="0">
    <w:p w14:paraId="68C6521A" w14:textId="77777777" w:rsidR="00D24D08" w:rsidRDefault="00D24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388F9" w14:textId="77777777" w:rsidR="0040622D" w:rsidRDefault="004062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B2C2F"/>
    <w:multiLevelType w:val="hybridMultilevel"/>
    <w:tmpl w:val="3C608672"/>
    <w:numStyleLink w:val="Nombres"/>
  </w:abstractNum>
  <w:abstractNum w:abstractNumId="1" w15:restartNumberingAfterBreak="0">
    <w:nsid w:val="1888422B"/>
    <w:multiLevelType w:val="hybridMultilevel"/>
    <w:tmpl w:val="3C608672"/>
    <w:styleLink w:val="Nombres"/>
    <w:lvl w:ilvl="0" w:tplc="28F0C902">
      <w:start w:val="1"/>
      <w:numFmt w:val="decimal"/>
      <w:lvlText w:val="%1."/>
      <w:lvlJc w:val="left"/>
      <w:pPr>
        <w:ind w:left="64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82AD6E">
      <w:start w:val="1"/>
      <w:numFmt w:val="decimal"/>
      <w:lvlText w:val="%2."/>
      <w:lvlJc w:val="left"/>
      <w:pPr>
        <w:ind w:left="100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B27830">
      <w:start w:val="1"/>
      <w:numFmt w:val="decimal"/>
      <w:lvlText w:val="%3."/>
      <w:lvlJc w:val="left"/>
      <w:pPr>
        <w:ind w:left="1363"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7BCF58A">
      <w:start w:val="1"/>
      <w:numFmt w:val="decimal"/>
      <w:lvlText w:val="%4."/>
      <w:lvlJc w:val="left"/>
      <w:pPr>
        <w:ind w:left="172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6836B6">
      <w:start w:val="1"/>
      <w:numFmt w:val="decimal"/>
      <w:lvlText w:val="%5."/>
      <w:lvlJc w:val="left"/>
      <w:pPr>
        <w:ind w:left="208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7CF4E8">
      <w:start w:val="1"/>
      <w:numFmt w:val="decimal"/>
      <w:lvlText w:val="%6."/>
      <w:lvlJc w:val="left"/>
      <w:pPr>
        <w:ind w:left="2443"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764E944">
      <w:start w:val="1"/>
      <w:numFmt w:val="decimal"/>
      <w:lvlText w:val="%7."/>
      <w:lvlJc w:val="left"/>
      <w:pPr>
        <w:ind w:left="280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3F882E8">
      <w:start w:val="1"/>
      <w:numFmt w:val="decimal"/>
      <w:lvlText w:val="%8."/>
      <w:lvlJc w:val="left"/>
      <w:pPr>
        <w:ind w:left="316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944B1AE">
      <w:start w:val="1"/>
      <w:numFmt w:val="decimal"/>
      <w:lvlText w:val="%9."/>
      <w:lvlJc w:val="left"/>
      <w:pPr>
        <w:ind w:left="3523"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1">
      <w:startOverride w:val="1"/>
    </w:lvlOverride>
  </w:num>
  <w:num w:numId="4">
    <w:abstractNumId w:va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1D5"/>
    <w:rsid w:val="000139A5"/>
    <w:rsid w:val="00030991"/>
    <w:rsid w:val="001B3D83"/>
    <w:rsid w:val="002053B1"/>
    <w:rsid w:val="00213651"/>
    <w:rsid w:val="003932EE"/>
    <w:rsid w:val="0040622D"/>
    <w:rsid w:val="00532EFE"/>
    <w:rsid w:val="006311D5"/>
    <w:rsid w:val="006E29A0"/>
    <w:rsid w:val="00884572"/>
    <w:rsid w:val="008C4EF0"/>
    <w:rsid w:val="009655F5"/>
    <w:rsid w:val="00A801D5"/>
    <w:rsid w:val="00D24D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3882A"/>
  <w15:docId w15:val="{AB37D2E3-B81F-41C7-BC6D-EAA0EEBD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rPr>
  </w:style>
  <w:style w:type="character" w:customStyle="1" w:styleId="Aucun">
    <w:name w:val="Aucun"/>
    <w:rPr>
      <w:lang w:val="fr-FR"/>
    </w:rPr>
  </w:style>
  <w:style w:type="numbering" w:customStyle="1" w:styleId="Nombres">
    <w:name w:val="Nombre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6</Pages>
  <Words>1524</Words>
  <Characters>8383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VETTER Yann</cp:lastModifiedBy>
  <cp:revision>8</cp:revision>
  <dcterms:created xsi:type="dcterms:W3CDTF">2018-09-22T09:01:00Z</dcterms:created>
  <dcterms:modified xsi:type="dcterms:W3CDTF">2020-08-18T10:08:00Z</dcterms:modified>
</cp:coreProperties>
</file>